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8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4022" cy="69608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22" cy="69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338" w:lineRule="auto" w:before="107"/>
        <w:ind w:left="3982" w:right="3605" w:firstLine="400"/>
        <w:jc w:val="left"/>
        <w:rPr>
          <w:sz w:val="16"/>
        </w:rPr>
      </w:pPr>
      <w:r>
        <w:rPr>
          <w:sz w:val="16"/>
        </w:rPr>
        <w:t>ESTADO DE SERGIPE IMPRENSA</w:t>
      </w:r>
      <w:r>
        <w:rPr>
          <w:spacing w:val="-12"/>
          <w:sz w:val="16"/>
        </w:rPr>
        <w:t> </w:t>
      </w:r>
      <w:r>
        <w:rPr>
          <w:sz w:val="16"/>
        </w:rPr>
        <w:t>OFICIAL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SERGIPE</w:t>
      </w:r>
    </w:p>
    <w:p>
      <w:pPr>
        <w:pStyle w:val="Title"/>
      </w:pPr>
      <w:r>
        <w:rPr/>
        <w:t>TERMO DE ANUÊNCIA PARA CONTRATOS </w:t>
      </w:r>
      <w:r>
        <w:rPr>
          <w:spacing w:val="-2"/>
        </w:rPr>
        <w:t>CENTRALIZADOS</w:t>
      </w:r>
    </w:p>
    <w:p>
      <w:pPr>
        <w:pStyle w:val="BodyText"/>
        <w:spacing w:line="302" w:lineRule="auto" w:before="89"/>
        <w:ind w:left="3192" w:right="46"/>
        <w:jc w:val="both"/>
      </w:pPr>
      <w:r>
        <w:rPr/>
        <w:t>Termo de anuência referente à contratação centralizada, processo número ---, contrato nº 01/2024, resultando da Dispensa Presencial nº DP0355/2024, para contratação de </w:t>
      </w:r>
      <w:r>
        <w:rPr>
          <w:spacing w:val="9"/>
        </w:rPr>
        <w:t>CONTRATAÇÃO</w:t>
      </w:r>
      <w:r>
        <w:rPr>
          <w:spacing w:val="9"/>
        </w:rPr>
        <w:t> CENTRALIZADA,</w:t>
      </w:r>
      <w:r>
        <w:rPr>
          <w:spacing w:val="9"/>
        </w:rPr>
        <w:t> </w:t>
      </w:r>
      <w:r>
        <w:rPr/>
        <w:t>EM CARÁTER </w:t>
      </w:r>
      <w:r>
        <w:rPr>
          <w:spacing w:val="9"/>
        </w:rPr>
        <w:t>EMERGENCIAL,</w:t>
      </w:r>
      <w:r>
        <w:rPr>
          <w:spacing w:val="9"/>
        </w:rPr>
        <w:t> </w:t>
      </w:r>
      <w:r>
        <w:rPr/>
        <w:t>SOBRE OS SERVIÇOS</w:t>
      </w:r>
      <w:r>
        <w:rPr>
          <w:spacing w:val="-4"/>
        </w:rPr>
        <w:t> </w:t>
      </w:r>
      <w:r>
        <w:rPr/>
        <w:t>TÉCNICOS</w:t>
      </w:r>
      <w:r>
        <w:rPr>
          <w:spacing w:val="-4"/>
        </w:rPr>
        <w:t> </w:t>
      </w:r>
      <w:r>
        <w:rPr/>
        <w:t>ESPECIALIZADOS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IMPLANTAÇÃO,</w:t>
      </w:r>
      <w:r>
        <w:rPr>
          <w:spacing w:val="-4"/>
        </w:rPr>
        <w:t> </w:t>
      </w:r>
      <w:r>
        <w:rPr/>
        <w:t>OPERACIONALIZAÇÃO E MANUTENÇÃO DE SOLUÇÃO DE TELEFONIA MÓVEL, PARA ATENDER AS NECESSIDADES DOS ÓRGÃOS E ENTIDADES DO PODER EXECUTIVO DO ESTADO DE </w:t>
      </w:r>
      <w:r>
        <w:rPr>
          <w:spacing w:val="14"/>
        </w:rPr>
        <w:t>SERGIPE,</w:t>
      </w:r>
      <w:r>
        <w:rPr>
          <w:spacing w:val="14"/>
        </w:rPr>
        <w:t> </w:t>
      </w:r>
      <w:r>
        <w:rPr/>
        <w:t>A </w:t>
      </w:r>
      <w:r>
        <w:rPr>
          <w:spacing w:val="11"/>
        </w:rPr>
        <w:t>SER</w:t>
      </w:r>
      <w:r>
        <w:rPr>
          <w:spacing w:val="11"/>
        </w:rPr>
        <w:t> </w:t>
      </w:r>
      <w:r>
        <w:rPr>
          <w:spacing w:val="15"/>
        </w:rPr>
        <w:t>GERENCIADO</w:t>
      </w:r>
      <w:r>
        <w:rPr>
          <w:spacing w:val="15"/>
        </w:rPr>
        <w:t> </w:t>
      </w:r>
      <w:r>
        <w:rPr>
          <w:spacing w:val="12"/>
        </w:rPr>
        <w:t>PELA</w:t>
      </w:r>
      <w:r>
        <w:rPr>
          <w:spacing w:val="12"/>
        </w:rPr>
        <w:t> </w:t>
      </w:r>
      <w:r>
        <w:rPr>
          <w:spacing w:val="15"/>
        </w:rPr>
        <w:t>SECRETARIA</w:t>
      </w:r>
      <w:r>
        <w:rPr>
          <w:spacing w:val="15"/>
        </w:rPr>
        <w:t> </w:t>
      </w:r>
      <w:r>
        <w:rPr>
          <w:spacing w:val="14"/>
        </w:rPr>
        <w:t>ESPECIAL</w:t>
      </w:r>
      <w:r>
        <w:rPr>
          <w:spacing w:val="14"/>
        </w:rPr>
        <w:t> </w:t>
      </w:r>
      <w:r>
        <w:rPr/>
        <w:t>DE PLANEJAMENTO, ORÇAMENTO E INOVAÇÃO – SEPLAN. que entre si fazem o </w:t>
      </w:r>
      <w:r>
        <w:rPr>
          <w:spacing w:val="15"/>
        </w:rPr>
        <w:t>ESTADO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62"/>
          <w:w w:val="150"/>
        </w:rPr>
        <w:t> </w:t>
      </w:r>
      <w:r>
        <w:rPr>
          <w:spacing w:val="15"/>
        </w:rPr>
        <w:t>SERGIPE,</w:t>
      </w:r>
      <w:r>
        <w:rPr>
          <w:spacing w:val="64"/>
          <w:w w:val="150"/>
        </w:rPr>
        <w:t> </w:t>
      </w:r>
      <w:r>
        <w:rPr>
          <w:spacing w:val="12"/>
        </w:rPr>
        <w:t>por</w:t>
      </w:r>
      <w:r>
        <w:rPr>
          <w:spacing w:val="62"/>
          <w:w w:val="150"/>
        </w:rPr>
        <w:t> </w:t>
      </w:r>
      <w:r>
        <w:rPr>
          <w:spacing w:val="16"/>
        </w:rPr>
        <w:t>intermédio</w:t>
      </w:r>
      <w:r>
        <w:rPr>
          <w:spacing w:val="64"/>
          <w:w w:val="150"/>
        </w:rPr>
        <w:t> </w:t>
      </w:r>
      <w:r>
        <w:rPr/>
        <w:t>da</w:t>
      </w:r>
      <w:r>
        <w:rPr>
          <w:spacing w:val="62"/>
          <w:w w:val="150"/>
        </w:rPr>
        <w:t> </w:t>
      </w:r>
      <w:r>
        <w:rPr>
          <w:spacing w:val="16"/>
        </w:rPr>
        <w:t>SECRETARIA</w:t>
      </w:r>
      <w:r>
        <w:rPr>
          <w:spacing w:val="64"/>
          <w:w w:val="150"/>
        </w:rPr>
        <w:t> </w:t>
      </w:r>
      <w:r>
        <w:rPr>
          <w:spacing w:val="15"/>
        </w:rPr>
        <w:t>ESPECIAL</w:t>
      </w:r>
      <w:r>
        <w:rPr>
          <w:spacing w:val="63"/>
          <w:w w:val="150"/>
        </w:rPr>
        <w:t> </w:t>
      </w:r>
      <w:r>
        <w:rPr>
          <w:spacing w:val="-5"/>
        </w:rPr>
        <w:t>DE</w:t>
      </w:r>
    </w:p>
    <w:p>
      <w:pPr>
        <w:pStyle w:val="BodyText"/>
        <w:spacing w:line="302" w:lineRule="auto"/>
        <w:ind w:left="3192" w:right="46"/>
        <w:jc w:val="both"/>
      </w:pPr>
      <w:r>
        <w:rPr/>
        <w:t>PLANEJAMENTO ORÇAMENTO E INOVAÇÃO, unidade gerenciadora do Contrato Centralizado, e o(a) IMPRENSA OFICIAL DE SERGIPE.</w:t>
      </w:r>
    </w:p>
    <w:p>
      <w:pPr>
        <w:pStyle w:val="BodyText"/>
        <w:spacing w:line="302" w:lineRule="auto" w:before="91"/>
        <w:ind w:left="14" w:right="6" w:firstLine="1064"/>
        <w:jc w:val="both"/>
      </w:pPr>
      <w:r>
        <w:rPr/>
        <w:t>A(O) IMPRENSA OFICIAL DE SERGIPE - IOSE - CNPJ 13.085.519/0001-61, neste ato representado(a) por FRANCISCO</w:t>
      </w:r>
      <w:r>
        <w:rPr>
          <w:spacing w:val="35"/>
        </w:rPr>
        <w:t> </w:t>
      </w:r>
      <w:r>
        <w:rPr/>
        <w:t>GUALBERTO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/>
        <w:t>ROCHA,</w:t>
      </w:r>
      <w:r>
        <w:rPr>
          <w:spacing w:val="35"/>
        </w:rPr>
        <w:t> </w:t>
      </w:r>
      <w:r>
        <w:rPr/>
        <w:t>portador(a)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RG</w:t>
      </w:r>
      <w:r>
        <w:rPr>
          <w:spacing w:val="35"/>
        </w:rPr>
        <w:t> </w:t>
      </w:r>
      <w:r>
        <w:rPr/>
        <w:t>nº</w:t>
      </w:r>
      <w:r>
        <w:rPr>
          <w:spacing w:val="80"/>
          <w:w w:val="150"/>
        </w:rPr>
        <w:t>   </w:t>
      </w:r>
      <w:r>
        <w:rPr/>
        <w:t>e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CPF</w:t>
      </w:r>
      <w:r>
        <w:rPr>
          <w:spacing w:val="35"/>
        </w:rPr>
        <w:t> </w:t>
      </w:r>
      <w:r>
        <w:rPr/>
        <w:t>nº</w:t>
      </w:r>
      <w:r>
        <w:rPr>
          <w:spacing w:val="35"/>
        </w:rPr>
        <w:t> </w:t>
      </w:r>
      <w:r>
        <w:rPr/>
        <w:t>170.***.***-15,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qualidade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DIRETOR-</w:t>
      </w:r>
    </w:p>
    <w:p>
      <w:pPr>
        <w:pStyle w:val="BodyText"/>
        <w:spacing w:line="302" w:lineRule="auto"/>
        <w:ind w:left="14" w:right="6"/>
        <w:jc w:val="both"/>
      </w:pPr>
      <w:r>
        <w:rPr/>
        <w:t>PRESIDENTE, anui ao processo de CONTRATAÇÃO CENTRALIZADA, EM CARÁTER EMERGENCIAL, SOBRE OS SERVIÇOS TÉCNICOS ESPECIALIZADOS DE IMPLANTAÇÃO, OPERACIONALIZAÇÃO E MANUTENÇÃO DE SOLUÇÃO DE TELEFONIA MÓVEL, PARA ATENDER AS NECESSIDADES DOS ÓRGÃOS E ENTIDADES DO PODER EXECUTIVO DO ESTADO DE SERGIPE,</w:t>
      </w:r>
      <w:r>
        <w:rPr>
          <w:spacing w:val="59"/>
        </w:rPr>
        <w:t> </w:t>
      </w:r>
      <w:r>
        <w:rPr/>
        <w:t>A</w:t>
      </w:r>
      <w:r>
        <w:rPr>
          <w:spacing w:val="59"/>
        </w:rPr>
        <w:t> </w:t>
      </w:r>
      <w:r>
        <w:rPr/>
        <w:t>SER</w:t>
      </w:r>
      <w:r>
        <w:rPr>
          <w:spacing w:val="59"/>
        </w:rPr>
        <w:t> </w:t>
      </w:r>
      <w:r>
        <w:rPr/>
        <w:t>GERENCIADO</w:t>
      </w:r>
      <w:r>
        <w:rPr>
          <w:spacing w:val="59"/>
        </w:rPr>
        <w:t> </w:t>
      </w:r>
      <w:r>
        <w:rPr/>
        <w:t>PELA</w:t>
      </w:r>
      <w:r>
        <w:rPr>
          <w:spacing w:val="59"/>
        </w:rPr>
        <w:t> </w:t>
      </w:r>
      <w:r>
        <w:rPr/>
        <w:t>SECRETARIA</w:t>
      </w:r>
      <w:r>
        <w:rPr>
          <w:spacing w:val="60"/>
        </w:rPr>
        <w:t> </w:t>
      </w:r>
      <w:r>
        <w:rPr/>
        <w:t>ESPECIAL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PLANEJAMENTO,</w:t>
      </w:r>
      <w:r>
        <w:rPr>
          <w:spacing w:val="59"/>
        </w:rPr>
        <w:t> </w:t>
      </w:r>
      <w:r>
        <w:rPr/>
        <w:t>ORÇAMENTO</w:t>
      </w:r>
      <w:r>
        <w:rPr>
          <w:spacing w:val="59"/>
        </w:rPr>
        <w:t> </w:t>
      </w:r>
      <w:r>
        <w:rPr/>
        <w:t>E</w:t>
      </w:r>
      <w:r>
        <w:rPr>
          <w:spacing w:val="59"/>
        </w:rPr>
        <w:t> </w:t>
      </w:r>
      <w:r>
        <w:rPr/>
        <w:t>INOVAÇÃO</w:t>
      </w:r>
      <w:r>
        <w:rPr>
          <w:spacing w:val="60"/>
        </w:rPr>
        <w:t> </w:t>
      </w:r>
      <w:r>
        <w:rPr>
          <w:spacing w:val="-10"/>
        </w:rPr>
        <w:t>–</w:t>
      </w:r>
    </w:p>
    <w:p>
      <w:pPr>
        <w:pStyle w:val="BodyText"/>
        <w:spacing w:line="302" w:lineRule="auto"/>
        <w:ind w:left="14" w:right="6"/>
        <w:jc w:val="both"/>
      </w:pPr>
      <w:r>
        <w:rPr/>
        <w:t>SEPLAN., processo numero 138/2024-COMP.CON.DIRETA-SECLOG, contrato nº 01/2024, cuja vigência se inicia em 18/03/2025 até 18/09/2025, responsabilizando-me pelo acompanhamento da execução do contrato e demais incumbências pertinentes ao processo, nos termos do Decreto Estadual n.º 342/2023 e alterações posteriores.</w:t>
      </w:r>
    </w:p>
    <w:p>
      <w:pPr>
        <w:pStyle w:val="BodyText"/>
        <w:spacing w:before="53"/>
        <w:ind w:left="14"/>
        <w:jc w:val="both"/>
      </w:pPr>
      <w:r>
        <w:rPr/>
        <w:t>Informo que</w:t>
      </w:r>
      <w:r>
        <w:rPr>
          <w:spacing w:val="-1"/>
        </w:rPr>
        <w:t> </w:t>
      </w:r>
      <w:r>
        <w:rPr/>
        <w:t>as despesas</w:t>
      </w:r>
      <w:r>
        <w:rPr>
          <w:spacing w:val="-1"/>
        </w:rPr>
        <w:t> </w:t>
      </w:r>
      <w:r>
        <w:rPr/>
        <w:t>decorrentes para</w:t>
      </w:r>
      <w:r>
        <w:rPr>
          <w:spacing w:val="-1"/>
        </w:rPr>
        <w:t> </w:t>
      </w:r>
      <w:r>
        <w:rPr/>
        <w:t>a execução</w:t>
      </w:r>
      <w:r>
        <w:rPr>
          <w:spacing w:val="-1"/>
        </w:rPr>
        <w:t> </w:t>
      </w:r>
      <w:r>
        <w:rPr/>
        <w:t>contratual correrão</w:t>
      </w:r>
      <w:r>
        <w:rPr>
          <w:spacing w:val="-1"/>
        </w:rPr>
        <w:t> </w:t>
      </w:r>
      <w:r>
        <w:rPr/>
        <w:t>por conta da</w:t>
      </w:r>
      <w:r>
        <w:rPr>
          <w:spacing w:val="-1"/>
        </w:rPr>
        <w:t> </w:t>
      </w:r>
      <w:r>
        <w:rPr/>
        <w:t>seguinte</w:t>
      </w:r>
      <w:r>
        <w:rPr>
          <w:spacing w:val="-1"/>
        </w:rPr>
        <w:t> </w:t>
      </w:r>
      <w:r>
        <w:rPr/>
        <w:t>dotação </w:t>
      </w:r>
      <w:r>
        <w:rPr>
          <w:spacing w:val="-2"/>
        </w:rPr>
        <w:t>orçamentária:</w: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20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092"/>
        <w:gridCol w:w="1151"/>
        <w:gridCol w:w="1674"/>
        <w:gridCol w:w="1779"/>
        <w:gridCol w:w="1883"/>
      </w:tblGrid>
      <w:tr>
        <w:trPr>
          <w:trHeight w:val="1207" w:hRule="atLeast"/>
        </w:trPr>
        <w:tc>
          <w:tcPr>
            <w:tcW w:w="1882" w:type="dxa"/>
            <w:tcBorders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200" w:firstLine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 ORÇAMENTÁRIA</w:t>
            </w:r>
          </w:p>
        </w:tc>
        <w:tc>
          <w:tcPr>
            <w:tcW w:w="2092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298" w:firstLine="115"/>
              <w:rPr>
                <w:b/>
                <w:sz w:val="18"/>
              </w:rPr>
            </w:pPr>
            <w:r>
              <w:rPr>
                <w:b/>
                <w:sz w:val="18"/>
              </w:rPr>
              <w:t>CLASS. FUNC. </w:t>
            </w:r>
            <w:r>
              <w:rPr>
                <w:b/>
                <w:spacing w:val="-2"/>
                <w:sz w:val="18"/>
              </w:rPr>
              <w:t>PROGRAMÁTICA</w:t>
            </w:r>
          </w:p>
        </w:tc>
        <w:tc>
          <w:tcPr>
            <w:tcW w:w="1151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5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PROJETO</w:t>
            </w:r>
          </w:p>
          <w:p>
            <w:pPr>
              <w:pStyle w:val="TableParagraph"/>
              <w:spacing w:line="302" w:lineRule="auto" w:before="53"/>
              <w:ind w:left="148" w:right="135" w:hanging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ATIVIDAD </w:t>
            </w: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1674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404" w:right="167" w:hanging="220"/>
              <w:rPr>
                <w:b/>
                <w:sz w:val="18"/>
              </w:rPr>
            </w:pPr>
            <w:r>
              <w:rPr>
                <w:b/>
                <w:sz w:val="18"/>
              </w:rPr>
              <w:t>ELEMENTO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1779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436" w:right="415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FONTE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RECURSO</w:t>
            </w:r>
          </w:p>
        </w:tc>
        <w:tc>
          <w:tcPr>
            <w:tcW w:w="1883" w:type="dxa"/>
            <w:tcBorders>
              <w:left w:val="single" w:sz="6" w:space="0" w:color="3F3F3F"/>
              <w:bottom w:val="single" w:sz="6" w:space="0" w:color="3F3F3F"/>
            </w:tcBorders>
          </w:tcPr>
          <w:p>
            <w:pPr>
              <w:pStyle w:val="TableParagraph"/>
              <w:spacing w:before="178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88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ESTIMATIVA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P/OS PROXIMOS 6 </w:t>
            </w:r>
            <w:r>
              <w:rPr>
                <w:b/>
                <w:spacing w:val="-2"/>
                <w:sz w:val="18"/>
              </w:rPr>
              <w:t>MESES</w:t>
            </w:r>
          </w:p>
        </w:tc>
      </w:tr>
      <w:tr>
        <w:trPr>
          <w:trHeight w:val="447" w:hRule="atLeast"/>
        </w:trPr>
        <w:tc>
          <w:tcPr>
            <w:tcW w:w="1882" w:type="dxa"/>
            <w:tcBorders>
              <w:top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righ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IOSE</w:t>
            </w:r>
          </w:p>
        </w:tc>
        <w:tc>
          <w:tcPr>
            <w:tcW w:w="2092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righ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151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left="10" w:righ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674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right="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779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right="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883" w:type="dxa"/>
            <w:tcBorders>
              <w:top w:val="single" w:sz="6" w:space="0" w:color="3F3F3F"/>
              <w:left w:val="single" w:sz="6" w:space="0" w:color="3F3F3F"/>
            </w:tcBorders>
          </w:tcPr>
          <w:p>
            <w:pPr>
              <w:pStyle w:val="TableParagraph"/>
              <w:spacing w:before="123"/>
              <w:ind w:left="51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 </w:t>
            </w:r>
            <w:r>
              <w:rPr>
                <w:rFonts w:ascii="Arial MT"/>
                <w:spacing w:val="-2"/>
                <w:sz w:val="18"/>
              </w:rPr>
              <w:t>520,80</w:t>
            </w:r>
          </w:p>
        </w:tc>
      </w:tr>
    </w:tbl>
    <w:p>
      <w:pPr>
        <w:pStyle w:val="BodyText"/>
        <w:spacing w:line="302" w:lineRule="auto" w:before="166"/>
        <w:ind w:left="14" w:right="6" w:firstLine="960"/>
        <w:jc w:val="both"/>
      </w:pPr>
      <w:r>
        <w:rPr/>
        <w:t>Na forma do que dispõe o artigo 6º, III c/c o art. 16, ambos do Decreto Estadual nº 342/2023 fica designado o servidor WILTON FERREIRA FONSECA JUNIOR, portador(a) de RG n.º , CPF n.º 999.***.***-53, lotados no(a) IMPRENSA OFICIAL DE SERGIPE, para acompanhar e fiscalizar cota-parte que lhe cabe no contrato, conforme disposições do art. 1°, § 2º, inciso IV do Decreto n° 23.151/2005, notificando a SEAD sobre eventuais ocorrências.</w:t>
      </w:r>
    </w:p>
    <w:p>
      <w:pPr>
        <w:pStyle w:val="BodyText"/>
        <w:spacing w:before="10"/>
      </w:pPr>
    </w:p>
    <w:p>
      <w:pPr>
        <w:pStyle w:val="BodyText"/>
        <w:spacing w:line="602" w:lineRule="auto"/>
        <w:ind w:left="14" w:right="4293"/>
        <w:jc w:val="both"/>
      </w:pP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vigência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termo:</w:t>
      </w:r>
      <w:r>
        <w:rPr>
          <w:spacing w:val="-3"/>
        </w:rPr>
        <w:t> </w:t>
      </w:r>
      <w:r>
        <w:rPr/>
        <w:t>18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Março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17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Setembro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 ARACAJU (SE), 20 de Março de 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1122933</wp:posOffset>
                </wp:positionH>
                <wp:positionV relativeFrom="paragraph">
                  <wp:posOffset>203513</wp:posOffset>
                </wp:positionV>
                <wp:extent cx="53143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315" h="0">
                              <a:moveTo>
                                <a:pt x="0" y="0"/>
                              </a:moveTo>
                              <a:lnTo>
                                <a:pt x="5314175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19952pt;margin-top:16.024719pt;width:418.45pt;height:.1pt;mso-position-horizontal-relative:page;mso-position-vertical-relative:paragraph;z-index:-15728640;mso-wrap-distance-left:0;mso-wrap-distance-right:0" id="docshape3" coordorigin="1768,320" coordsize="8369,0" path="m1768,320l10137,320e" filled="false" stroked="true" strokeweight="1.000096pt" strokecolor="#3f3f3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72" w:lineRule="auto" w:before="111"/>
        <w:ind w:left="3194" w:right="3206" w:firstLine="0"/>
        <w:jc w:val="center"/>
        <w:rPr>
          <w:sz w:val="18"/>
        </w:rPr>
      </w:pPr>
      <w:r>
        <w:rPr>
          <w:sz w:val="18"/>
        </w:rPr>
        <w:t>FRANCISCO</w:t>
      </w:r>
      <w:r>
        <w:rPr>
          <w:spacing w:val="-13"/>
          <w:sz w:val="18"/>
        </w:rPr>
        <w:t> </w:t>
      </w:r>
      <w:r>
        <w:rPr>
          <w:sz w:val="18"/>
        </w:rPr>
        <w:t>GUALBERTO</w:t>
      </w:r>
      <w:r>
        <w:rPr>
          <w:spacing w:val="-12"/>
          <w:sz w:val="18"/>
        </w:rPr>
        <w:t> </w:t>
      </w:r>
      <w:r>
        <w:rPr>
          <w:sz w:val="18"/>
        </w:rPr>
        <w:t>DA</w:t>
      </w:r>
      <w:r>
        <w:rPr>
          <w:spacing w:val="-13"/>
          <w:sz w:val="18"/>
        </w:rPr>
        <w:t> </w:t>
      </w:r>
      <w:r>
        <w:rPr>
          <w:sz w:val="18"/>
        </w:rPr>
        <w:t>ROCHA IMPRENSA OFICIAL DE SERGIPE</w:t>
      </w:r>
    </w:p>
    <w:p>
      <w:pPr>
        <w:pStyle w:val="BodyText"/>
        <w:spacing w:before="178"/>
        <w:ind w:left="5" w:right="17"/>
        <w:jc w:val="center"/>
      </w:pPr>
      <w:r>
        <w:rPr/>
        <w:t>Termo de Anuência validado </w:t>
      </w:r>
      <w:r>
        <w:rPr>
          <w:spacing w:val="-5"/>
        </w:rPr>
        <w:t>por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1122933</wp:posOffset>
                </wp:positionH>
                <wp:positionV relativeFrom="paragraph">
                  <wp:posOffset>274704</wp:posOffset>
                </wp:positionV>
                <wp:extent cx="531431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315" h="0">
                              <a:moveTo>
                                <a:pt x="0" y="0"/>
                              </a:moveTo>
                              <a:lnTo>
                                <a:pt x="5314175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19952pt;margin-top:21.630285pt;width:418.45pt;height:.1pt;mso-position-horizontal-relative:page;mso-position-vertical-relative:paragraph;z-index:-15728128;mso-wrap-distance-left:0;mso-wrap-distance-right:0" id="docshape4" coordorigin="1768,433" coordsize="8369,0" path="m1768,433l10137,433e" filled="false" stroked="true" strokeweight="1.000096pt" strokecolor="#3f3f3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1"/>
        <w:ind w:left="5" w:right="17" w:firstLine="0"/>
        <w:jc w:val="center"/>
        <w:rPr>
          <w:sz w:val="18"/>
        </w:rPr>
      </w:pPr>
      <w:r>
        <w:rPr>
          <w:sz w:val="18"/>
        </w:rPr>
        <w:t>JÚLIO CÉSAR MONZU </w:t>
      </w:r>
      <w:r>
        <w:rPr>
          <w:spacing w:val="-2"/>
          <w:sz w:val="18"/>
        </w:rPr>
        <w:t>FILGUEIRA</w:t>
      </w:r>
    </w:p>
    <w:p>
      <w:pPr>
        <w:spacing w:after="0"/>
        <w:jc w:val="center"/>
        <w:rPr>
          <w:sz w:val="18"/>
        </w:rPr>
        <w:sectPr>
          <w:footerReference w:type="default" r:id="rId5"/>
          <w:type w:val="continuous"/>
          <w:pgSz w:w="11900" w:h="16840"/>
          <w:pgMar w:header="0" w:footer="843" w:top="380" w:bottom="1040" w:left="708" w:right="708"/>
          <w:pgNumType w:start="1"/>
        </w:sectPr>
      </w:pPr>
    </w:p>
    <w:p>
      <w:pPr>
        <w:spacing w:before="65"/>
        <w:ind w:left="5" w:right="17" w:firstLine="0"/>
        <w:jc w:val="center"/>
        <w:rPr>
          <w:sz w:val="18"/>
        </w:rPr>
      </w:pPr>
      <w:r>
        <w:rPr>
          <w:sz w:val="18"/>
        </w:rPr>
        <w:t>SECRETARIA ESPECIAL DE PLANEJAMENTO, ORÇAMENTOE </w:t>
      </w:r>
      <w:r>
        <w:rPr>
          <w:spacing w:val="-2"/>
          <w:sz w:val="18"/>
        </w:rPr>
        <w:t>INOVAÇÃO</w:t>
      </w:r>
    </w:p>
    <w:sectPr>
      <w:pgSz w:w="11900" w:h="16840"/>
      <w:pgMar w:header="0" w:footer="843" w:top="400" w:bottom="104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6888257</wp:posOffset>
              </wp:positionH>
              <wp:positionV relativeFrom="page">
                <wp:posOffset>10018185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2.382446pt;margin-top:788.833496pt;width:11.45pt;height:10.95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1663504</wp:posOffset>
              </wp:positionH>
              <wp:positionV relativeFrom="page">
                <wp:posOffset>10107093</wp:posOffset>
              </wp:positionV>
              <wp:extent cx="4589145" cy="2533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89145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14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SECRETARIA ESPECIAL DE PLANEJAMENTO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ORÇAMENTO E INOVAÇÃO -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SEPLAN</w:t>
                          </w:r>
                        </w:p>
                        <w:p>
                          <w:pPr>
                            <w:spacing w:line="182" w:lineRule="exact" w:before="0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Av.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Adélia Franco, 3305 - Palácio Governador Augusto Franco - Grageru - Cep. 49027-900 -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Aracaju/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0.984573pt;margin-top:795.834167pt;width:361.35pt;height:19.95pt;mso-position-horizontal-relative:page;mso-position-vertical-relative:page;z-index:-15787520" type="#_x0000_t202" id="docshape2" filled="false" stroked="false">
              <v:textbox inset="0,0,0,0">
                <w:txbxContent>
                  <w:p>
                    <w:pPr>
                      <w:spacing w:line="182" w:lineRule="exact" w:before="14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SECRETARIA ESPECIAL DE PLANEJAMENTO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ORÇAMENTO E INOVAÇÃO -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SEPLAN</w:t>
                    </w:r>
                  </w:p>
                  <w:p>
                    <w:pPr>
                      <w:spacing w:line="182" w:lineRule="exact" w:before="0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Av.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Adélia Franco, 3305 - Palácio Governador Augusto Franco - Grageru - Cep. 49027-900 -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Aracaju/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17" w:right="12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2025-04-02T14:29:36Z</dcterms:created>
  <dcterms:modified xsi:type="dcterms:W3CDTF">2025-04-02T14:29:36Z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Mozilla Firefox 115.21.0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2025-04-02T00:00:00Z</vt:filetime>
  </property>
</Properties>
</file>