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0DBB" w14:textId="77777777"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7D40E486" wp14:editId="3D8BD69A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5AB6E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314E7567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29FAAD1D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0CFE9F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34F2D3B" w14:textId="77777777"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14:paraId="5F86E003" w14:textId="77777777"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14:paraId="544CBA0A" w14:textId="77777777"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14:paraId="1E8A0181" w14:textId="732426BF"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9478F1">
        <w:rPr>
          <w:spacing w:val="1"/>
        </w:rPr>
        <w:t>08</w:t>
      </w:r>
      <w:r w:rsidR="00F20A32">
        <w:t>/202</w:t>
      </w:r>
      <w:r w:rsidR="009478F1">
        <w:t>5</w:t>
      </w:r>
    </w:p>
    <w:p w14:paraId="2F686C9C" w14:textId="77777777"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14:paraId="541B5FBB" w14:textId="77777777"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14:paraId="56A6A684" w14:textId="77777777" w:rsidTr="00F651AF">
        <w:trPr>
          <w:trHeight w:val="460"/>
        </w:trPr>
        <w:tc>
          <w:tcPr>
            <w:tcW w:w="596" w:type="dxa"/>
          </w:tcPr>
          <w:p w14:paraId="39347894" w14:textId="77777777"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14:paraId="2D0291F8" w14:textId="77777777"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MEMBRO</w:t>
            </w:r>
          </w:p>
        </w:tc>
      </w:tr>
      <w:tr w:rsidR="00E2105E" w14:paraId="0036DC16" w14:textId="77777777" w:rsidTr="00F651AF">
        <w:trPr>
          <w:trHeight w:val="460"/>
        </w:trPr>
        <w:tc>
          <w:tcPr>
            <w:tcW w:w="596" w:type="dxa"/>
          </w:tcPr>
          <w:p w14:paraId="524F0479" w14:textId="77777777" w:rsidR="00E2105E" w:rsidRDefault="007608DF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14:paraId="3C6B6CB9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1DC33881" w14:textId="77777777" w:rsidTr="00F651AF">
        <w:trPr>
          <w:trHeight w:val="460"/>
        </w:trPr>
        <w:tc>
          <w:tcPr>
            <w:tcW w:w="596" w:type="dxa"/>
          </w:tcPr>
          <w:p w14:paraId="53A5FA87" w14:textId="77777777" w:rsidR="00E2105E" w:rsidRDefault="007608DF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14:paraId="2188F246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14:paraId="7BF9C239" w14:textId="77777777" w:rsidTr="00F651AF">
        <w:trPr>
          <w:trHeight w:val="465"/>
        </w:trPr>
        <w:tc>
          <w:tcPr>
            <w:tcW w:w="596" w:type="dxa"/>
          </w:tcPr>
          <w:p w14:paraId="655B74DE" w14:textId="77777777" w:rsidR="00E2105E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14:paraId="009F57D9" w14:textId="77777777"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14:paraId="5F0451FF" w14:textId="77777777" w:rsidTr="00F651AF">
        <w:trPr>
          <w:trHeight w:val="465"/>
        </w:trPr>
        <w:tc>
          <w:tcPr>
            <w:tcW w:w="596" w:type="dxa"/>
          </w:tcPr>
          <w:p w14:paraId="379CECDC" w14:textId="77777777" w:rsidR="00C466E5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14:paraId="1A37855F" w14:textId="77777777"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14:paraId="5D3A4691" w14:textId="77777777" w:rsidTr="00F651AF">
        <w:trPr>
          <w:trHeight w:val="460"/>
        </w:trPr>
        <w:tc>
          <w:tcPr>
            <w:tcW w:w="596" w:type="dxa"/>
          </w:tcPr>
          <w:p w14:paraId="43CA7E3A" w14:textId="77777777" w:rsidR="00E2105E" w:rsidRDefault="007608DF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14:paraId="4A5941B3" w14:textId="77777777" w:rsidR="00E2105E" w:rsidRDefault="00E2105E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6AE25403" w14:textId="77777777" w:rsidTr="00F651AF">
        <w:trPr>
          <w:trHeight w:val="460"/>
        </w:trPr>
        <w:tc>
          <w:tcPr>
            <w:tcW w:w="596" w:type="dxa"/>
          </w:tcPr>
          <w:p w14:paraId="1FB22103" w14:textId="77777777" w:rsidR="00E2105E" w:rsidRDefault="007608DF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14:paraId="0FA93EFE" w14:textId="77777777"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14:paraId="43507800" w14:textId="77777777" w:rsidTr="00F651AF">
        <w:trPr>
          <w:trHeight w:val="427"/>
        </w:trPr>
        <w:tc>
          <w:tcPr>
            <w:tcW w:w="596" w:type="dxa"/>
          </w:tcPr>
          <w:p w14:paraId="07BDEAB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14:paraId="1BE1DFB9" w14:textId="77777777"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9478F1" w14:paraId="394AD74C" w14:textId="77777777" w:rsidTr="00F651AF">
        <w:trPr>
          <w:trHeight w:val="427"/>
        </w:trPr>
        <w:tc>
          <w:tcPr>
            <w:tcW w:w="596" w:type="dxa"/>
          </w:tcPr>
          <w:p w14:paraId="5C51D03A" w14:textId="19C1C59B" w:rsidR="009478F1" w:rsidRDefault="009478F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14:paraId="49AE283F" w14:textId="71FEB7C0" w:rsidR="009478F1" w:rsidRDefault="009478F1" w:rsidP="00E2105E">
            <w:pPr>
              <w:pStyle w:val="TableParagraph"/>
              <w:spacing w:before="74"/>
              <w:rPr>
                <w:b/>
                <w:sz w:val="24"/>
              </w:rPr>
            </w:pPr>
            <w:r w:rsidRPr="009478F1">
              <w:rPr>
                <w:b/>
                <w:sz w:val="24"/>
              </w:rPr>
              <w:t>MARIA DA CONCEIÇÃO A. B. MARTINS/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2D53E887" w14:textId="77777777" w:rsidTr="00F651AF">
        <w:trPr>
          <w:trHeight w:val="438"/>
        </w:trPr>
        <w:tc>
          <w:tcPr>
            <w:tcW w:w="596" w:type="dxa"/>
          </w:tcPr>
          <w:p w14:paraId="01186FE5" w14:textId="342887CF" w:rsidR="00E2105E" w:rsidRDefault="009478F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14:paraId="21895A24" w14:textId="77777777"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</w:tbl>
    <w:p w14:paraId="070C5308" w14:textId="77777777" w:rsidR="00BD738A" w:rsidRDefault="00BD738A">
      <w:pPr>
        <w:pStyle w:val="Corpodetexto"/>
        <w:rPr>
          <w:sz w:val="26"/>
        </w:rPr>
      </w:pPr>
    </w:p>
    <w:p w14:paraId="7EDA1CC7" w14:textId="77777777"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14:paraId="108EEFB3" w14:textId="77777777"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14:paraId="023BC0FC" w14:textId="77777777" w:rsidTr="00F651AF">
        <w:trPr>
          <w:trHeight w:val="479"/>
        </w:trPr>
        <w:tc>
          <w:tcPr>
            <w:tcW w:w="524" w:type="dxa"/>
          </w:tcPr>
          <w:p w14:paraId="568E6963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14:paraId="306DE01F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14:paraId="143D0C9A" w14:textId="77777777" w:rsidTr="00F651AF">
        <w:trPr>
          <w:trHeight w:val="475"/>
        </w:trPr>
        <w:tc>
          <w:tcPr>
            <w:tcW w:w="524" w:type="dxa"/>
          </w:tcPr>
          <w:p w14:paraId="49672E1B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14:paraId="1660A23F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14:paraId="576161F1" w14:textId="77777777" w:rsidTr="00F651AF">
        <w:trPr>
          <w:trHeight w:val="475"/>
        </w:trPr>
        <w:tc>
          <w:tcPr>
            <w:tcW w:w="524" w:type="dxa"/>
          </w:tcPr>
          <w:p w14:paraId="05192EE4" w14:textId="77777777"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14:paraId="3228841F" w14:textId="77777777"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14:paraId="4DF73BBB" w14:textId="77777777" w:rsidR="0061304C" w:rsidRDefault="0061304C"/>
    <w:p w14:paraId="20BB6554" w14:textId="77777777" w:rsidR="00245979" w:rsidRDefault="00245979"/>
    <w:p w14:paraId="502B0CAC" w14:textId="77777777" w:rsidR="00367D19" w:rsidRDefault="00367D19" w:rsidP="00367D19">
      <w:pPr>
        <w:pStyle w:val="Default"/>
        <w:rPr>
          <w:b/>
          <w:spacing w:val="-4"/>
        </w:rPr>
      </w:pPr>
    </w:p>
    <w:p w14:paraId="654CC280" w14:textId="09AB215B" w:rsidR="007608DF" w:rsidRDefault="00367D19" w:rsidP="007608DF">
      <w:pPr>
        <w:pStyle w:val="Default"/>
        <w:rPr>
          <w:b/>
        </w:rPr>
      </w:pPr>
      <w:r>
        <w:t>INFORMAMOS QUE HOUVE ALTERAÇÃO N</w:t>
      </w:r>
      <w:r w:rsidR="007608DF">
        <w:t>O CONSELHO ADMINISTRATIVO, AUSENCIA</w:t>
      </w:r>
      <w:r>
        <w:t xml:space="preserve"> </w:t>
      </w:r>
      <w:r w:rsidR="007608DF">
        <w:t>D</w:t>
      </w:r>
      <w:r>
        <w:t>O SEGUINTE</w:t>
      </w:r>
      <w:r w:rsidR="007608DF">
        <w:t xml:space="preserve"> MEMBRO</w:t>
      </w:r>
      <w:r>
        <w:t xml:space="preserve">: </w:t>
      </w:r>
      <w:r w:rsidR="007608DF">
        <w:rPr>
          <w:b/>
        </w:rPr>
        <w:t>CARLOS ROBERTO DA SILVA.</w:t>
      </w:r>
    </w:p>
    <w:p w14:paraId="4CCE826A" w14:textId="77777777" w:rsidR="00BF3534" w:rsidRDefault="00BF3534" w:rsidP="007608DF">
      <w:pPr>
        <w:pStyle w:val="Default"/>
        <w:rPr>
          <w:b/>
        </w:rPr>
      </w:pPr>
    </w:p>
    <w:p w14:paraId="529A1C6A" w14:textId="77777777" w:rsidR="007608DF" w:rsidRPr="007608DF" w:rsidRDefault="007608DF" w:rsidP="007608DF">
      <w:pPr>
        <w:pStyle w:val="Default"/>
      </w:pPr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12"/>
    <w:rsid w:val="000E27FD"/>
    <w:rsid w:val="00227F97"/>
    <w:rsid w:val="00245979"/>
    <w:rsid w:val="00367D19"/>
    <w:rsid w:val="00454178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9478F1"/>
    <w:rsid w:val="00A631C2"/>
    <w:rsid w:val="00B70441"/>
    <w:rsid w:val="00BD738A"/>
    <w:rsid w:val="00BF3534"/>
    <w:rsid w:val="00C466E5"/>
    <w:rsid w:val="00CD1EFD"/>
    <w:rsid w:val="00CE0F65"/>
    <w:rsid w:val="00D0507F"/>
    <w:rsid w:val="00D873D7"/>
    <w:rsid w:val="00E2105E"/>
    <w:rsid w:val="00E554C7"/>
    <w:rsid w:val="00EA0BAB"/>
    <w:rsid w:val="00EC4EA5"/>
    <w:rsid w:val="00F20A32"/>
    <w:rsid w:val="00F651AF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6761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9772-9F23-4FFA-857E-F3724EE9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Alyne de Jesus Cavalcante</cp:lastModifiedBy>
  <cp:revision>4</cp:revision>
  <cp:lastPrinted>2025-09-03T14:22:00Z</cp:lastPrinted>
  <dcterms:created xsi:type="dcterms:W3CDTF">2025-01-23T14:13:00Z</dcterms:created>
  <dcterms:modified xsi:type="dcterms:W3CDTF">2025-09-03T14:26:00Z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