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B63" w:rsidRDefault="00E54B63" w:rsidP="00E54B63">
      <w:pPr>
        <w:pStyle w:val="Ttulo2"/>
        <w:jc w:val="both"/>
      </w:pPr>
      <w:bookmarkStart w:id="0" w:name="_GoBack"/>
      <w:bookmarkEnd w:id="0"/>
    </w:p>
    <w:p w:rsidR="00E54B63" w:rsidRPr="005C28FB" w:rsidRDefault="00E54B63" w:rsidP="00E54B63">
      <w:pPr>
        <w:pStyle w:val="Ttulo2"/>
        <w:jc w:val="both"/>
      </w:pPr>
      <w:r>
        <w:t xml:space="preserve">                                        </w:t>
      </w:r>
      <w:r w:rsidR="00C85027">
        <w:t>RESOLUÇÃO N.º 010</w:t>
      </w:r>
      <w:r w:rsidR="00C25C95">
        <w:t>/2025</w:t>
      </w:r>
    </w:p>
    <w:p w:rsidR="00E54B63" w:rsidRPr="005C28FB" w:rsidRDefault="00E54B63" w:rsidP="00E54B63">
      <w:pPr>
        <w:pStyle w:val="Ttulo1"/>
        <w:jc w:val="both"/>
        <w:rPr>
          <w:b/>
          <w:bCs/>
          <w:color w:val="000000"/>
          <w:lang w:val="pt-BR"/>
        </w:rPr>
      </w:pPr>
      <w:r w:rsidRPr="005C28FB">
        <w:rPr>
          <w:b/>
          <w:bCs/>
          <w:color w:val="000000"/>
          <w:lang w:val="pt-BR"/>
        </w:rPr>
        <w:t xml:space="preserve">              </w:t>
      </w:r>
      <w:r w:rsidR="00DB7FC8">
        <w:rPr>
          <w:b/>
          <w:bCs/>
          <w:color w:val="000000"/>
          <w:lang w:val="pt-BR"/>
        </w:rPr>
        <w:t xml:space="preserve">           </w:t>
      </w:r>
      <w:r w:rsidR="0040189C">
        <w:rPr>
          <w:b/>
          <w:bCs/>
          <w:color w:val="000000"/>
          <w:lang w:val="pt-BR"/>
        </w:rPr>
        <w:t xml:space="preserve">               DE 13</w:t>
      </w:r>
      <w:r w:rsidR="00C85027">
        <w:rPr>
          <w:b/>
          <w:bCs/>
          <w:color w:val="000000"/>
          <w:lang w:val="pt-BR"/>
        </w:rPr>
        <w:t xml:space="preserve"> DE  JUNHO</w:t>
      </w:r>
      <w:r w:rsidR="00C25C95">
        <w:rPr>
          <w:b/>
          <w:bCs/>
          <w:color w:val="000000"/>
          <w:lang w:val="pt-BR"/>
        </w:rPr>
        <w:t xml:space="preserve"> DE 2025</w:t>
      </w:r>
    </w:p>
    <w:p w:rsidR="00E54B63" w:rsidRPr="005C28FB" w:rsidRDefault="00E54B63" w:rsidP="00E54B63">
      <w:pPr>
        <w:jc w:val="both"/>
        <w:rPr>
          <w:b/>
          <w:bCs/>
          <w:color w:val="000000"/>
          <w:sz w:val="28"/>
        </w:rPr>
      </w:pPr>
    </w:p>
    <w:p w:rsidR="00E54B63" w:rsidRPr="005C28FB" w:rsidRDefault="00E54B63" w:rsidP="00E54B63">
      <w:pPr>
        <w:jc w:val="both"/>
        <w:rPr>
          <w:color w:val="000000"/>
          <w:sz w:val="20"/>
        </w:rPr>
      </w:pPr>
    </w:p>
    <w:p w:rsidR="00E54B63" w:rsidRPr="005C28FB" w:rsidRDefault="00E54B63" w:rsidP="00E54B63">
      <w:pPr>
        <w:ind w:left="3828"/>
        <w:jc w:val="both"/>
        <w:rPr>
          <w:color w:val="000000"/>
        </w:rPr>
      </w:pPr>
      <w:r w:rsidRPr="005C28FB">
        <w:rPr>
          <w:color w:val="000000"/>
        </w:rPr>
        <w:t>Aprova</w:t>
      </w:r>
      <w:r w:rsidR="00A43915">
        <w:rPr>
          <w:color w:val="000000"/>
        </w:rPr>
        <w:t xml:space="preserve"> o Balancete do mês de </w:t>
      </w:r>
      <w:r w:rsidR="00C85027">
        <w:rPr>
          <w:color w:val="000000"/>
        </w:rPr>
        <w:t>ABRIL</w:t>
      </w:r>
      <w:r w:rsidR="008A7D4B">
        <w:rPr>
          <w:color w:val="000000"/>
        </w:rPr>
        <w:t xml:space="preserve"> do ano de 2025</w:t>
      </w:r>
      <w:r w:rsidRPr="005C28FB">
        <w:rPr>
          <w:color w:val="000000"/>
        </w:rPr>
        <w:t xml:space="preserve"> da Empresa Pública Imprensa Oficial de Sergipe - IOSE</w:t>
      </w:r>
    </w:p>
    <w:p w:rsidR="00E54B63" w:rsidRPr="005C28FB" w:rsidRDefault="00E54B63" w:rsidP="00E54B63">
      <w:pPr>
        <w:jc w:val="both"/>
        <w:rPr>
          <w:color w:val="000000"/>
          <w:sz w:val="20"/>
        </w:rPr>
      </w:pPr>
    </w:p>
    <w:p w:rsidR="00E54B63" w:rsidRPr="005C28FB" w:rsidRDefault="00E54B63" w:rsidP="00E54B63">
      <w:pPr>
        <w:jc w:val="both"/>
        <w:rPr>
          <w:color w:val="000000"/>
        </w:rPr>
      </w:pPr>
    </w:p>
    <w:p w:rsidR="00E54B63" w:rsidRPr="005C28FB" w:rsidRDefault="00E54B63" w:rsidP="00E54B63">
      <w:pPr>
        <w:pStyle w:val="Corpodetexto"/>
        <w:jc w:val="both"/>
        <w:rPr>
          <w:rFonts w:ascii="Times New Roman" w:hAnsi="Times New Roman" w:cs="Times New Roman"/>
          <w:color w:val="000000"/>
        </w:rPr>
      </w:pPr>
      <w:r w:rsidRPr="005C28FB">
        <w:rPr>
          <w:rFonts w:ascii="Times New Roman" w:hAnsi="Times New Roman" w:cs="Times New Roman"/>
          <w:color w:val="000000"/>
        </w:rPr>
        <w:t xml:space="preserve">                                                           </w:t>
      </w:r>
      <w:r w:rsidRPr="005C28FB">
        <w:rPr>
          <w:rFonts w:ascii="Times New Roman" w:hAnsi="Times New Roman" w:cs="Times New Roman"/>
          <w:b/>
          <w:bCs/>
          <w:color w:val="000000"/>
        </w:rPr>
        <w:t>O CONSELHO DE ADMINISTRAÇÃO DA EMPRESA PÚBLICA IMPRENSA OFICIAL DE SERGIPE - IOSE</w:t>
      </w:r>
      <w:r w:rsidRPr="005C28FB">
        <w:rPr>
          <w:rFonts w:ascii="Times New Roman" w:hAnsi="Times New Roman" w:cs="Times New Roman"/>
          <w:color w:val="000000"/>
        </w:rPr>
        <w:t>, no uso de suas atribuições legais e regulamentares e em consonância com às disposições previstas na legislação e no Estatuto da IOSE, e, considerando o que ficou deliberado em reunião nesta data, através de decisão dos Senhores Conselheiros,</w:t>
      </w:r>
    </w:p>
    <w:p w:rsidR="00E54B63" w:rsidRPr="005C28FB" w:rsidRDefault="00E54B63" w:rsidP="00E54B63">
      <w:pPr>
        <w:jc w:val="both"/>
        <w:rPr>
          <w:color w:val="000000"/>
        </w:rPr>
      </w:pPr>
    </w:p>
    <w:p w:rsidR="00E54B63" w:rsidRPr="005C28FB" w:rsidRDefault="00E54B63" w:rsidP="00E54B63">
      <w:pPr>
        <w:jc w:val="both"/>
        <w:rPr>
          <w:color w:val="000000"/>
        </w:rPr>
      </w:pPr>
    </w:p>
    <w:p w:rsidR="00E54B63" w:rsidRPr="005C28FB" w:rsidRDefault="00E54B63" w:rsidP="00E54B63">
      <w:pPr>
        <w:jc w:val="both"/>
        <w:rPr>
          <w:b/>
          <w:bCs/>
          <w:color w:val="000000"/>
          <w:sz w:val="28"/>
        </w:rPr>
      </w:pPr>
      <w:r w:rsidRPr="005C28FB">
        <w:rPr>
          <w:b/>
          <w:bCs/>
          <w:color w:val="000000"/>
          <w:sz w:val="28"/>
        </w:rPr>
        <w:t>R E S O L V E :</w:t>
      </w:r>
    </w:p>
    <w:p w:rsidR="00E54B63" w:rsidRPr="005C28FB" w:rsidRDefault="00E54B63" w:rsidP="00E54B63">
      <w:pPr>
        <w:jc w:val="both"/>
        <w:rPr>
          <w:color w:val="000000"/>
        </w:rPr>
      </w:pPr>
    </w:p>
    <w:p w:rsidR="00E54B63" w:rsidRPr="005C28FB" w:rsidRDefault="00E54B63" w:rsidP="00E54B63">
      <w:pPr>
        <w:jc w:val="both"/>
        <w:rPr>
          <w:color w:val="000000"/>
        </w:rPr>
      </w:pPr>
    </w:p>
    <w:p w:rsidR="00E54B63" w:rsidRPr="005C28FB" w:rsidRDefault="00E54B63" w:rsidP="00E54B63">
      <w:pPr>
        <w:jc w:val="both"/>
        <w:rPr>
          <w:color w:val="000000"/>
        </w:rPr>
      </w:pPr>
      <w:r w:rsidRPr="005C28FB">
        <w:rPr>
          <w:color w:val="000000"/>
        </w:rPr>
        <w:t>Art. 1.º - Fica aprovado</w:t>
      </w:r>
      <w:r w:rsidR="00A43915">
        <w:rPr>
          <w:color w:val="000000"/>
        </w:rPr>
        <w:t xml:space="preserve"> o Balancete do mês de </w:t>
      </w:r>
      <w:r w:rsidR="00C85027">
        <w:rPr>
          <w:color w:val="000000"/>
        </w:rPr>
        <w:t>ABRIL</w:t>
      </w:r>
      <w:r w:rsidR="008A7D4B">
        <w:rPr>
          <w:color w:val="000000"/>
        </w:rPr>
        <w:t xml:space="preserve"> do ano de 2025</w:t>
      </w:r>
      <w:r w:rsidRPr="005C28FB">
        <w:rPr>
          <w:color w:val="000000"/>
        </w:rPr>
        <w:t xml:space="preserve"> da Empresa Pública IMPRENSA OFICIAL DE SERGIPE - IOSE, conforme decisão do Conselho de Administração da Imprensa Oficial de</w:t>
      </w:r>
      <w:r w:rsidR="00FF43B1">
        <w:rPr>
          <w:color w:val="000000"/>
        </w:rPr>
        <w:t xml:space="preserve"> Sergipe - IOSE em reunião de 13</w:t>
      </w:r>
      <w:r w:rsidR="00C85027">
        <w:rPr>
          <w:color w:val="000000"/>
        </w:rPr>
        <w:t>/06</w:t>
      </w:r>
      <w:r w:rsidR="00C25C95">
        <w:rPr>
          <w:color w:val="000000"/>
        </w:rPr>
        <w:t>/2025</w:t>
      </w:r>
      <w:r w:rsidRPr="005C28FB">
        <w:rPr>
          <w:color w:val="000000"/>
        </w:rPr>
        <w:t xml:space="preserve">. </w:t>
      </w:r>
    </w:p>
    <w:p w:rsidR="00E54B63" w:rsidRPr="005C28FB" w:rsidRDefault="00E54B63" w:rsidP="00E54B63">
      <w:pPr>
        <w:pStyle w:val="Corpodetexto2"/>
        <w:rPr>
          <w:color w:val="000000"/>
        </w:rPr>
      </w:pPr>
      <w:r w:rsidRPr="005C28FB">
        <w:rPr>
          <w:color w:val="000000"/>
        </w:rPr>
        <w:t xml:space="preserve">     </w:t>
      </w:r>
    </w:p>
    <w:p w:rsidR="00E54B63" w:rsidRPr="005C28FB" w:rsidRDefault="00E54B63" w:rsidP="00E54B63">
      <w:pPr>
        <w:pStyle w:val="Corpodetexto2"/>
        <w:rPr>
          <w:color w:val="000000"/>
        </w:rPr>
      </w:pPr>
      <w:r w:rsidRPr="005C28FB">
        <w:rPr>
          <w:color w:val="000000"/>
        </w:rPr>
        <w:t>Art. 2.º Esta Resolução entrará em vigor na data de sua publicação.</w:t>
      </w:r>
    </w:p>
    <w:p w:rsidR="00E54B63" w:rsidRPr="005C28FB" w:rsidRDefault="00E54B63" w:rsidP="00E54B63">
      <w:pPr>
        <w:jc w:val="both"/>
        <w:rPr>
          <w:color w:val="000000"/>
        </w:rPr>
      </w:pPr>
    </w:p>
    <w:p w:rsidR="00E54B63" w:rsidRPr="005C28FB" w:rsidRDefault="00E54B63" w:rsidP="00E54B63">
      <w:pPr>
        <w:jc w:val="both"/>
        <w:rPr>
          <w:color w:val="000000"/>
        </w:rPr>
      </w:pPr>
      <w:r w:rsidRPr="005C28FB">
        <w:rPr>
          <w:color w:val="000000"/>
        </w:rPr>
        <w:t>Art. 3.º - Revogam-se às disposições em contrário.</w:t>
      </w:r>
    </w:p>
    <w:p w:rsidR="00E54B63" w:rsidRPr="005C28FB" w:rsidRDefault="00E54B63" w:rsidP="00E54B63">
      <w:pPr>
        <w:jc w:val="both"/>
        <w:rPr>
          <w:color w:val="000000"/>
        </w:rPr>
      </w:pPr>
    </w:p>
    <w:p w:rsidR="00E54B63" w:rsidRDefault="00E54B63" w:rsidP="00E54B63">
      <w:pPr>
        <w:jc w:val="both"/>
        <w:rPr>
          <w:color w:val="000000"/>
        </w:rPr>
      </w:pPr>
      <w:r w:rsidRPr="005C28FB">
        <w:rPr>
          <w:color w:val="000000"/>
        </w:rPr>
        <w:t>Sala de Reuniões do Conselho de Administração da Imprensa Of</w:t>
      </w:r>
      <w:r w:rsidR="00ED1743">
        <w:rPr>
          <w:color w:val="000000"/>
        </w:rPr>
        <w:t>icial de Sergipe – IOSE, aos (1</w:t>
      </w:r>
      <w:r w:rsidR="0040189C">
        <w:rPr>
          <w:color w:val="000000"/>
        </w:rPr>
        <w:t>3) treze</w:t>
      </w:r>
      <w:r w:rsidR="00E2142E">
        <w:rPr>
          <w:color w:val="000000"/>
        </w:rPr>
        <w:t xml:space="preserve"> dias do mês de junho</w:t>
      </w:r>
      <w:r w:rsidRPr="005C28FB">
        <w:rPr>
          <w:color w:val="000000"/>
        </w:rPr>
        <w:t xml:space="preserve"> do</w:t>
      </w:r>
      <w:r w:rsidR="004E2C07">
        <w:rPr>
          <w:color w:val="000000"/>
        </w:rPr>
        <w:t xml:space="preserve"> </w:t>
      </w:r>
      <w:r w:rsidR="00C25C95">
        <w:rPr>
          <w:color w:val="000000"/>
        </w:rPr>
        <w:t>ano de dois mil e vinte e cinco (2025</w:t>
      </w:r>
      <w:r w:rsidRPr="005C28FB">
        <w:rPr>
          <w:color w:val="000000"/>
        </w:rPr>
        <w:t>).</w:t>
      </w:r>
    </w:p>
    <w:p w:rsidR="00C25C95" w:rsidRPr="005C28FB" w:rsidRDefault="00C25C95" w:rsidP="00E54B63">
      <w:pPr>
        <w:jc w:val="both"/>
        <w:rPr>
          <w:color w:val="000000"/>
        </w:rPr>
      </w:pPr>
    </w:p>
    <w:p w:rsidR="00E54B63" w:rsidRDefault="00E54B63" w:rsidP="00E54B63">
      <w:pPr>
        <w:jc w:val="both"/>
        <w:rPr>
          <w:color w:val="000000"/>
        </w:rPr>
      </w:pPr>
    </w:p>
    <w:p w:rsidR="00DB7FC8" w:rsidRDefault="00DB7FC8" w:rsidP="00E54B63">
      <w:pPr>
        <w:jc w:val="both"/>
        <w:rPr>
          <w:color w:val="000000"/>
        </w:rPr>
      </w:pPr>
    </w:p>
    <w:p w:rsidR="00DB7FC8" w:rsidRPr="005C28FB" w:rsidRDefault="00DB7FC8" w:rsidP="00E54B63">
      <w:pPr>
        <w:jc w:val="both"/>
        <w:rPr>
          <w:color w:val="000000"/>
        </w:rPr>
      </w:pPr>
    </w:p>
    <w:p w:rsidR="00E54B63" w:rsidRPr="005C28FB" w:rsidRDefault="00E54B63" w:rsidP="00E54B63">
      <w:pPr>
        <w:jc w:val="both"/>
        <w:rPr>
          <w:color w:val="000000"/>
        </w:rPr>
      </w:pPr>
      <w:r w:rsidRPr="005C28FB">
        <w:rPr>
          <w:color w:val="000000"/>
        </w:rPr>
        <w:t xml:space="preserve">                                                       </w:t>
      </w:r>
    </w:p>
    <w:p w:rsidR="00E54B63" w:rsidRPr="005C28FB" w:rsidRDefault="00E54B63" w:rsidP="00E54B63">
      <w:pPr>
        <w:jc w:val="both"/>
        <w:rPr>
          <w:color w:val="000000"/>
        </w:rPr>
      </w:pPr>
    </w:p>
    <w:p w:rsidR="00E54B63" w:rsidRPr="005C28FB" w:rsidRDefault="00E54B63" w:rsidP="00E54B63">
      <w:pPr>
        <w:pStyle w:val="Ttulo3"/>
        <w:jc w:val="center"/>
      </w:pPr>
      <w:r w:rsidRPr="005C28FB">
        <w:t xml:space="preserve">                GIVALDO RICARDO DE FREITAS                                                                 </w:t>
      </w:r>
    </w:p>
    <w:p w:rsidR="00E54B63" w:rsidRPr="005C28FB" w:rsidRDefault="00E54B63" w:rsidP="00E54B63">
      <w:pPr>
        <w:jc w:val="center"/>
        <w:rPr>
          <w:color w:val="000000"/>
        </w:rPr>
      </w:pPr>
      <w:r w:rsidRPr="005C28FB">
        <w:rPr>
          <w:color w:val="000000"/>
        </w:rPr>
        <w:t xml:space="preserve">                 Presidente do Conselho </w:t>
      </w:r>
    </w:p>
    <w:p w:rsidR="00E54B63" w:rsidRPr="005C28FB" w:rsidRDefault="00E54B63" w:rsidP="00E54B63">
      <w:pPr>
        <w:jc w:val="center"/>
        <w:rPr>
          <w:color w:val="000000"/>
        </w:rPr>
      </w:pPr>
    </w:p>
    <w:p w:rsidR="00E54B63" w:rsidRPr="005C28FB" w:rsidRDefault="00E54B63" w:rsidP="00E54B63">
      <w:pPr>
        <w:tabs>
          <w:tab w:val="left" w:pos="1134"/>
        </w:tabs>
        <w:ind w:firstLine="1134"/>
        <w:jc w:val="center"/>
        <w:rPr>
          <w:b/>
          <w:i/>
          <w:color w:val="000000"/>
        </w:rPr>
      </w:pPr>
    </w:p>
    <w:p w:rsidR="00EB3D98" w:rsidRPr="005C28FB" w:rsidRDefault="00EB3D98" w:rsidP="009C2978">
      <w:pPr>
        <w:rPr>
          <w:sz w:val="20"/>
          <w:szCs w:val="20"/>
        </w:rPr>
      </w:pPr>
    </w:p>
    <w:sectPr w:rsidR="00EB3D98" w:rsidRPr="005C28FB" w:rsidSect="005065F5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BB5" w:rsidRDefault="00847BB5" w:rsidP="00A7541F">
      <w:r>
        <w:separator/>
      </w:r>
    </w:p>
  </w:endnote>
  <w:endnote w:type="continuationSeparator" w:id="0">
    <w:p w:rsidR="00847BB5" w:rsidRDefault="00847BB5" w:rsidP="00A75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14024"/>
      <w:docPartObj>
        <w:docPartGallery w:val="Page Numbers (Bottom of Page)"/>
        <w:docPartUnique/>
      </w:docPartObj>
    </w:sdtPr>
    <w:sdtEndPr/>
    <w:sdtContent>
      <w:p w:rsidR="00FA62ED" w:rsidRDefault="00DB7FC8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392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A62ED" w:rsidRDefault="00FA62ED" w:rsidP="00466C00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BB5" w:rsidRDefault="00847BB5" w:rsidP="00A7541F">
      <w:r>
        <w:separator/>
      </w:r>
    </w:p>
  </w:footnote>
  <w:footnote w:type="continuationSeparator" w:id="0">
    <w:p w:rsidR="00847BB5" w:rsidRDefault="00847BB5" w:rsidP="00A754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2ED" w:rsidRDefault="00FA62ED" w:rsidP="005E1962">
    <w:pPr>
      <w:pStyle w:val="Cabealho"/>
      <w:jc w:val="center"/>
    </w:pPr>
    <w:r w:rsidRPr="005E1962">
      <w:rPr>
        <w:noProof/>
        <w:lang w:eastAsia="pt-BR"/>
      </w:rPr>
      <w:drawing>
        <wp:inline distT="0" distB="0" distL="0" distR="0">
          <wp:extent cx="1863090" cy="931545"/>
          <wp:effectExtent l="19050" t="0" r="381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3090" cy="9315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EFEAE66"/>
    <w:lvl w:ilvl="0">
      <w:numFmt w:val="bullet"/>
      <w:lvlText w:val="*"/>
      <w:lvlJc w:val="left"/>
    </w:lvl>
  </w:abstractNum>
  <w:abstractNum w:abstractNumId="1">
    <w:nsid w:val="1BF548BB"/>
    <w:multiLevelType w:val="multilevel"/>
    <w:tmpl w:val="FF3071D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1C801544"/>
    <w:multiLevelType w:val="multilevel"/>
    <w:tmpl w:val="08D40A0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4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24" w:hanging="1800"/>
      </w:pPr>
      <w:rPr>
        <w:rFonts w:hint="default"/>
      </w:rPr>
    </w:lvl>
  </w:abstractNum>
  <w:abstractNum w:abstractNumId="3">
    <w:nsid w:val="2BD0124B"/>
    <w:multiLevelType w:val="multilevel"/>
    <w:tmpl w:val="14F67D7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4">
    <w:nsid w:val="2E714ED7"/>
    <w:multiLevelType w:val="multilevel"/>
    <w:tmpl w:val="A36E47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F2C76F4"/>
    <w:multiLevelType w:val="multilevel"/>
    <w:tmpl w:val="947E244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4237013B"/>
    <w:multiLevelType w:val="multilevel"/>
    <w:tmpl w:val="DD20C6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4FEF4560"/>
    <w:multiLevelType w:val="multilevel"/>
    <w:tmpl w:val="847267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6CA5473"/>
    <w:multiLevelType w:val="multilevel"/>
    <w:tmpl w:val="31D28F1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681A0B04"/>
    <w:multiLevelType w:val="multilevel"/>
    <w:tmpl w:val="7B04E09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6"/>
  </w:num>
  <w:num w:numId="4">
    <w:abstractNumId w:val="5"/>
  </w:num>
  <w:num w:numId="5">
    <w:abstractNumId w:val="9"/>
  </w:num>
  <w:num w:numId="6">
    <w:abstractNumId w:val="8"/>
  </w:num>
  <w:num w:numId="7">
    <w:abstractNumId w:val="7"/>
  </w:num>
  <w:num w:numId="8">
    <w:abstractNumId w:val="3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4B2"/>
    <w:rsid w:val="00012C6A"/>
    <w:rsid w:val="000570AA"/>
    <w:rsid w:val="00082060"/>
    <w:rsid w:val="00091DFC"/>
    <w:rsid w:val="000A628B"/>
    <w:rsid w:val="000C21DA"/>
    <w:rsid w:val="000D32B8"/>
    <w:rsid w:val="000F43C9"/>
    <w:rsid w:val="00115E2F"/>
    <w:rsid w:val="00137FC9"/>
    <w:rsid w:val="001441EA"/>
    <w:rsid w:val="00161C09"/>
    <w:rsid w:val="00180A7D"/>
    <w:rsid w:val="001B191E"/>
    <w:rsid w:val="001C6BB0"/>
    <w:rsid w:val="001D5996"/>
    <w:rsid w:val="001E13F8"/>
    <w:rsid w:val="001F613F"/>
    <w:rsid w:val="0020294D"/>
    <w:rsid w:val="00204441"/>
    <w:rsid w:val="00214C18"/>
    <w:rsid w:val="00216363"/>
    <w:rsid w:val="002355DE"/>
    <w:rsid w:val="00246156"/>
    <w:rsid w:val="0025432C"/>
    <w:rsid w:val="00260E09"/>
    <w:rsid w:val="00294A7F"/>
    <w:rsid w:val="002C1059"/>
    <w:rsid w:val="002C212B"/>
    <w:rsid w:val="002E1A0D"/>
    <w:rsid w:val="003015AA"/>
    <w:rsid w:val="00304281"/>
    <w:rsid w:val="003670FA"/>
    <w:rsid w:val="003A24DB"/>
    <w:rsid w:val="003B0278"/>
    <w:rsid w:val="003B4166"/>
    <w:rsid w:val="003C0E98"/>
    <w:rsid w:val="003E260A"/>
    <w:rsid w:val="0040189C"/>
    <w:rsid w:val="00412337"/>
    <w:rsid w:val="00456B61"/>
    <w:rsid w:val="00466C00"/>
    <w:rsid w:val="0047199B"/>
    <w:rsid w:val="00490BC9"/>
    <w:rsid w:val="00495CCC"/>
    <w:rsid w:val="004A154B"/>
    <w:rsid w:val="004E2C07"/>
    <w:rsid w:val="005011A6"/>
    <w:rsid w:val="00501D84"/>
    <w:rsid w:val="005065F5"/>
    <w:rsid w:val="00517166"/>
    <w:rsid w:val="00524423"/>
    <w:rsid w:val="005259C0"/>
    <w:rsid w:val="00581746"/>
    <w:rsid w:val="00582605"/>
    <w:rsid w:val="00591F7D"/>
    <w:rsid w:val="005C28FB"/>
    <w:rsid w:val="005E1962"/>
    <w:rsid w:val="005E20ED"/>
    <w:rsid w:val="00602449"/>
    <w:rsid w:val="00616FD0"/>
    <w:rsid w:val="00617978"/>
    <w:rsid w:val="0066707D"/>
    <w:rsid w:val="00676A17"/>
    <w:rsid w:val="006A06E0"/>
    <w:rsid w:val="006F5B84"/>
    <w:rsid w:val="00711D63"/>
    <w:rsid w:val="00722171"/>
    <w:rsid w:val="007250B5"/>
    <w:rsid w:val="00741798"/>
    <w:rsid w:val="007467AE"/>
    <w:rsid w:val="00747F75"/>
    <w:rsid w:val="007636AD"/>
    <w:rsid w:val="00763846"/>
    <w:rsid w:val="00765122"/>
    <w:rsid w:val="007B5571"/>
    <w:rsid w:val="007B5DBD"/>
    <w:rsid w:val="007C5F81"/>
    <w:rsid w:val="007F386F"/>
    <w:rsid w:val="0081755C"/>
    <w:rsid w:val="00824A7F"/>
    <w:rsid w:val="00834B62"/>
    <w:rsid w:val="00843955"/>
    <w:rsid w:val="00847BB5"/>
    <w:rsid w:val="00867A6B"/>
    <w:rsid w:val="0087324B"/>
    <w:rsid w:val="00884FAD"/>
    <w:rsid w:val="008851BB"/>
    <w:rsid w:val="008A1512"/>
    <w:rsid w:val="008A27A0"/>
    <w:rsid w:val="008A7D4B"/>
    <w:rsid w:val="008C5E85"/>
    <w:rsid w:val="008E534C"/>
    <w:rsid w:val="00950B49"/>
    <w:rsid w:val="0095455A"/>
    <w:rsid w:val="00961AED"/>
    <w:rsid w:val="009709FD"/>
    <w:rsid w:val="00981E12"/>
    <w:rsid w:val="0099218A"/>
    <w:rsid w:val="009C1E7C"/>
    <w:rsid w:val="009C2978"/>
    <w:rsid w:val="009D29CB"/>
    <w:rsid w:val="009E6120"/>
    <w:rsid w:val="009F62C4"/>
    <w:rsid w:val="00A02ED9"/>
    <w:rsid w:val="00A0313D"/>
    <w:rsid w:val="00A03750"/>
    <w:rsid w:val="00A16799"/>
    <w:rsid w:val="00A43915"/>
    <w:rsid w:val="00A57246"/>
    <w:rsid w:val="00A62B9A"/>
    <w:rsid w:val="00A7541F"/>
    <w:rsid w:val="00A83B4C"/>
    <w:rsid w:val="00A84D42"/>
    <w:rsid w:val="00A8738E"/>
    <w:rsid w:val="00AE2B89"/>
    <w:rsid w:val="00AF2182"/>
    <w:rsid w:val="00B0624A"/>
    <w:rsid w:val="00B208A4"/>
    <w:rsid w:val="00B4090B"/>
    <w:rsid w:val="00B42B76"/>
    <w:rsid w:val="00B440A4"/>
    <w:rsid w:val="00B52D16"/>
    <w:rsid w:val="00BA2ADF"/>
    <w:rsid w:val="00C079F7"/>
    <w:rsid w:val="00C13302"/>
    <w:rsid w:val="00C25C95"/>
    <w:rsid w:val="00C32F04"/>
    <w:rsid w:val="00C37B32"/>
    <w:rsid w:val="00C61775"/>
    <w:rsid w:val="00C83923"/>
    <w:rsid w:val="00C85027"/>
    <w:rsid w:val="00C867FE"/>
    <w:rsid w:val="00CA44C5"/>
    <w:rsid w:val="00CB54B2"/>
    <w:rsid w:val="00CC02A8"/>
    <w:rsid w:val="00CC10BF"/>
    <w:rsid w:val="00CD7DCF"/>
    <w:rsid w:val="00D14B8C"/>
    <w:rsid w:val="00D3618E"/>
    <w:rsid w:val="00D61E69"/>
    <w:rsid w:val="00D63AEE"/>
    <w:rsid w:val="00D701E4"/>
    <w:rsid w:val="00D80C5F"/>
    <w:rsid w:val="00DB7FC8"/>
    <w:rsid w:val="00DC7515"/>
    <w:rsid w:val="00DE3B28"/>
    <w:rsid w:val="00DE5DED"/>
    <w:rsid w:val="00DF0BC6"/>
    <w:rsid w:val="00E02C63"/>
    <w:rsid w:val="00E2142E"/>
    <w:rsid w:val="00E45552"/>
    <w:rsid w:val="00E53F78"/>
    <w:rsid w:val="00E54B63"/>
    <w:rsid w:val="00E90D54"/>
    <w:rsid w:val="00EA0786"/>
    <w:rsid w:val="00EB3D98"/>
    <w:rsid w:val="00EC15AF"/>
    <w:rsid w:val="00EC1EA9"/>
    <w:rsid w:val="00EC5ED1"/>
    <w:rsid w:val="00ED1743"/>
    <w:rsid w:val="00EE2F41"/>
    <w:rsid w:val="00F16769"/>
    <w:rsid w:val="00F2197E"/>
    <w:rsid w:val="00F22D66"/>
    <w:rsid w:val="00F42696"/>
    <w:rsid w:val="00F42A98"/>
    <w:rsid w:val="00F44535"/>
    <w:rsid w:val="00F66FBA"/>
    <w:rsid w:val="00F903EF"/>
    <w:rsid w:val="00FA62ED"/>
    <w:rsid w:val="00FB01A5"/>
    <w:rsid w:val="00FB6406"/>
    <w:rsid w:val="00FC22C5"/>
    <w:rsid w:val="00FD0941"/>
    <w:rsid w:val="00FE5FC6"/>
    <w:rsid w:val="00FF43B1"/>
    <w:rsid w:val="00FF47EB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97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E54B63"/>
    <w:pPr>
      <w:keepNext/>
      <w:suppressAutoHyphens w:val="0"/>
      <w:outlineLvl w:val="0"/>
    </w:pPr>
    <w:rPr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54B63"/>
    <w:pPr>
      <w:keepNext/>
      <w:suppressAutoHyphens w:val="0"/>
      <w:jc w:val="center"/>
      <w:outlineLvl w:val="1"/>
    </w:pPr>
    <w:rPr>
      <w:b/>
      <w:bCs/>
      <w:color w:val="0000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54B63"/>
    <w:pPr>
      <w:keepNext/>
      <w:suppressAutoHyphens w:val="0"/>
      <w:jc w:val="both"/>
      <w:outlineLvl w:val="2"/>
    </w:pPr>
    <w:rPr>
      <w:b/>
      <w:bCs/>
      <w:color w:val="00000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B54B2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54B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A7541F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A7541F"/>
  </w:style>
  <w:style w:type="paragraph" w:styleId="Rodap">
    <w:name w:val="footer"/>
    <w:basedOn w:val="Normal"/>
    <w:link w:val="RodapChar"/>
    <w:uiPriority w:val="99"/>
    <w:unhideWhenUsed/>
    <w:rsid w:val="00A7541F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7541F"/>
  </w:style>
  <w:style w:type="paragraph" w:styleId="PargrafodaLista">
    <w:name w:val="List Paragraph"/>
    <w:basedOn w:val="Normal"/>
    <w:uiPriority w:val="34"/>
    <w:qFormat/>
    <w:rsid w:val="0081755C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EB3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rsid w:val="00EB3D98"/>
    <w:pPr>
      <w:suppressAutoHyphens w:val="0"/>
      <w:spacing w:before="100" w:beforeAutospacing="1" w:after="119"/>
    </w:pPr>
    <w:rPr>
      <w:lang w:eastAsia="pt-BR"/>
    </w:rPr>
  </w:style>
  <w:style w:type="paragraph" w:styleId="Recuodecorpodetexto3">
    <w:name w:val="Body Text Indent 3"/>
    <w:basedOn w:val="Normal"/>
    <w:link w:val="Recuodecorpodetexto3Char"/>
    <w:rsid w:val="00DE3B28"/>
    <w:pPr>
      <w:suppressAutoHyphens w:val="0"/>
      <w:spacing w:line="360" w:lineRule="auto"/>
      <w:ind w:firstLine="1440"/>
      <w:jc w:val="both"/>
    </w:pPr>
    <w:rPr>
      <w:rFonts w:ascii="Courier New" w:hAnsi="Courier New" w:cs="Courier New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DE3B28"/>
    <w:rPr>
      <w:rFonts w:ascii="Courier New" w:eastAsia="Times New Roman" w:hAnsi="Courier New" w:cs="Courier New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C2978"/>
    <w:pPr>
      <w:suppressAutoHyphens w:val="0"/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C2978"/>
  </w:style>
  <w:style w:type="paragraph" w:styleId="Corpodetexto2">
    <w:name w:val="Body Text 2"/>
    <w:basedOn w:val="Normal"/>
    <w:link w:val="Corpodetexto2Char"/>
    <w:uiPriority w:val="99"/>
    <w:semiHidden/>
    <w:unhideWhenUsed/>
    <w:rsid w:val="00E54B6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54B6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rsid w:val="00E54B63"/>
    <w:rPr>
      <w:rFonts w:ascii="Times New Roman" w:eastAsia="Times New Roman" w:hAnsi="Times New Roman" w:cs="Times New Roman"/>
      <w:sz w:val="28"/>
      <w:szCs w:val="20"/>
      <w:lang w:val="en-US" w:eastAsia="pt-BR"/>
    </w:rPr>
  </w:style>
  <w:style w:type="character" w:customStyle="1" w:styleId="Ttulo2Char">
    <w:name w:val="Título 2 Char"/>
    <w:basedOn w:val="Fontepargpadro"/>
    <w:link w:val="Ttulo2"/>
    <w:semiHidden/>
    <w:rsid w:val="00E54B63"/>
    <w:rPr>
      <w:rFonts w:ascii="Times New Roman" w:eastAsia="Times New Roman" w:hAnsi="Times New Roman" w:cs="Times New Roman"/>
      <w:b/>
      <w:bCs/>
      <w:color w:val="0000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E54B63"/>
    <w:rPr>
      <w:rFonts w:ascii="Times New Roman" w:eastAsia="Times New Roman" w:hAnsi="Times New Roman" w:cs="Times New Roman"/>
      <w:b/>
      <w:bCs/>
      <w:color w:val="000000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97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E54B63"/>
    <w:pPr>
      <w:keepNext/>
      <w:suppressAutoHyphens w:val="0"/>
      <w:outlineLvl w:val="0"/>
    </w:pPr>
    <w:rPr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54B63"/>
    <w:pPr>
      <w:keepNext/>
      <w:suppressAutoHyphens w:val="0"/>
      <w:jc w:val="center"/>
      <w:outlineLvl w:val="1"/>
    </w:pPr>
    <w:rPr>
      <w:b/>
      <w:bCs/>
      <w:color w:val="0000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54B63"/>
    <w:pPr>
      <w:keepNext/>
      <w:suppressAutoHyphens w:val="0"/>
      <w:jc w:val="both"/>
      <w:outlineLvl w:val="2"/>
    </w:pPr>
    <w:rPr>
      <w:b/>
      <w:bCs/>
      <w:color w:val="00000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B54B2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54B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A7541F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A7541F"/>
  </w:style>
  <w:style w:type="paragraph" w:styleId="Rodap">
    <w:name w:val="footer"/>
    <w:basedOn w:val="Normal"/>
    <w:link w:val="RodapChar"/>
    <w:uiPriority w:val="99"/>
    <w:unhideWhenUsed/>
    <w:rsid w:val="00A7541F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7541F"/>
  </w:style>
  <w:style w:type="paragraph" w:styleId="PargrafodaLista">
    <w:name w:val="List Paragraph"/>
    <w:basedOn w:val="Normal"/>
    <w:uiPriority w:val="34"/>
    <w:qFormat/>
    <w:rsid w:val="0081755C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EB3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rsid w:val="00EB3D98"/>
    <w:pPr>
      <w:suppressAutoHyphens w:val="0"/>
      <w:spacing w:before="100" w:beforeAutospacing="1" w:after="119"/>
    </w:pPr>
    <w:rPr>
      <w:lang w:eastAsia="pt-BR"/>
    </w:rPr>
  </w:style>
  <w:style w:type="paragraph" w:styleId="Recuodecorpodetexto3">
    <w:name w:val="Body Text Indent 3"/>
    <w:basedOn w:val="Normal"/>
    <w:link w:val="Recuodecorpodetexto3Char"/>
    <w:rsid w:val="00DE3B28"/>
    <w:pPr>
      <w:suppressAutoHyphens w:val="0"/>
      <w:spacing w:line="360" w:lineRule="auto"/>
      <w:ind w:firstLine="1440"/>
      <w:jc w:val="both"/>
    </w:pPr>
    <w:rPr>
      <w:rFonts w:ascii="Courier New" w:hAnsi="Courier New" w:cs="Courier New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DE3B28"/>
    <w:rPr>
      <w:rFonts w:ascii="Courier New" w:eastAsia="Times New Roman" w:hAnsi="Courier New" w:cs="Courier New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C2978"/>
    <w:pPr>
      <w:suppressAutoHyphens w:val="0"/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C2978"/>
  </w:style>
  <w:style w:type="paragraph" w:styleId="Corpodetexto2">
    <w:name w:val="Body Text 2"/>
    <w:basedOn w:val="Normal"/>
    <w:link w:val="Corpodetexto2Char"/>
    <w:uiPriority w:val="99"/>
    <w:semiHidden/>
    <w:unhideWhenUsed/>
    <w:rsid w:val="00E54B6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54B6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rsid w:val="00E54B63"/>
    <w:rPr>
      <w:rFonts w:ascii="Times New Roman" w:eastAsia="Times New Roman" w:hAnsi="Times New Roman" w:cs="Times New Roman"/>
      <w:sz w:val="28"/>
      <w:szCs w:val="20"/>
      <w:lang w:val="en-US" w:eastAsia="pt-BR"/>
    </w:rPr>
  </w:style>
  <w:style w:type="character" w:customStyle="1" w:styleId="Ttulo2Char">
    <w:name w:val="Título 2 Char"/>
    <w:basedOn w:val="Fontepargpadro"/>
    <w:link w:val="Ttulo2"/>
    <w:semiHidden/>
    <w:rsid w:val="00E54B63"/>
    <w:rPr>
      <w:rFonts w:ascii="Times New Roman" w:eastAsia="Times New Roman" w:hAnsi="Times New Roman" w:cs="Times New Roman"/>
      <w:b/>
      <w:bCs/>
      <w:color w:val="0000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E54B63"/>
    <w:rPr>
      <w:rFonts w:ascii="Times New Roman" w:eastAsia="Times New Roman" w:hAnsi="Times New Roman" w:cs="Times New Roman"/>
      <w:b/>
      <w:bCs/>
      <w:color w:val="00000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1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B16AF-77BE-4EAA-B837-891F688E8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215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986</dc:creator>
  <cp:lastModifiedBy>Diany Dantas Cruz</cp:lastModifiedBy>
  <cp:revision>8</cp:revision>
  <cp:lastPrinted>2025-10-13T13:16:00Z</cp:lastPrinted>
  <dcterms:created xsi:type="dcterms:W3CDTF">2025-05-07T13:34:00Z</dcterms:created>
  <dcterms:modified xsi:type="dcterms:W3CDTF">2025-10-13T13:16:00Z</dcterms:modified>
</cp:coreProperties>
</file>