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1C15" w14:textId="77777777" w:rsidR="002F13C5" w:rsidRPr="00C81D2C" w:rsidRDefault="002F13C5" w:rsidP="006C2554">
      <w:pPr>
        <w:rPr>
          <w:b/>
          <w:color w:val="FF0000"/>
        </w:rPr>
      </w:pPr>
      <w:bookmarkStart w:id="0" w:name="_GoBack"/>
      <w:bookmarkEnd w:id="0"/>
    </w:p>
    <w:p w14:paraId="1E1960BF" w14:textId="4BDEE037" w:rsidR="009E289A" w:rsidRPr="00B83955" w:rsidRDefault="00996335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61DAB">
        <w:rPr>
          <w:rFonts w:ascii="Cambria Math" w:eastAsia="Courier New" w:hAnsi="Cambria Math"/>
          <w:b/>
          <w:bCs/>
          <w:u w:val="single"/>
        </w:rPr>
        <w:t xml:space="preserve"> </w:t>
      </w:r>
      <w:r w:rsidR="004B4E94">
        <w:rPr>
          <w:rFonts w:ascii="Cambria Math" w:eastAsia="Courier New" w:hAnsi="Cambria Math"/>
          <w:b/>
          <w:bCs/>
          <w:u w:val="single"/>
        </w:rPr>
        <w:t>42</w:t>
      </w:r>
      <w:r w:rsidR="00F66935">
        <w:rPr>
          <w:rFonts w:ascii="Cambria Math" w:eastAsia="Courier New" w:hAnsi="Cambria Math"/>
          <w:b/>
          <w:bCs/>
          <w:u w:val="single"/>
        </w:rPr>
        <w:t>/2025</w:t>
      </w:r>
    </w:p>
    <w:p w14:paraId="4EA13077" w14:textId="31832D9F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0734F6">
        <w:rPr>
          <w:rFonts w:ascii="Cambria Math" w:eastAsia="Courier New" w:hAnsi="Cambria Math"/>
          <w:b/>
          <w:bCs/>
          <w:u w:val="single"/>
        </w:rPr>
        <w:t>01</w:t>
      </w:r>
      <w:r w:rsidR="00FB5DDA" w:rsidRPr="00B83955">
        <w:rPr>
          <w:rFonts w:ascii="Cambria Math" w:eastAsia="Courier New" w:hAnsi="Cambria Math"/>
          <w:b/>
          <w:bCs/>
          <w:u w:val="single"/>
        </w:rPr>
        <w:t xml:space="preserve"> DE </w:t>
      </w:r>
      <w:r w:rsidR="004B4E94">
        <w:rPr>
          <w:rFonts w:ascii="Cambria Math" w:eastAsia="Courier New" w:hAnsi="Cambria Math"/>
          <w:b/>
          <w:bCs/>
          <w:u w:val="single"/>
        </w:rPr>
        <w:t>OUTUBRO</w:t>
      </w:r>
      <w:r w:rsidR="006C2554" w:rsidRPr="00B83955">
        <w:rPr>
          <w:rFonts w:ascii="Cambria Math" w:eastAsia="Courier New" w:hAnsi="Cambria Math"/>
          <w:b/>
          <w:bCs/>
          <w:u w:val="single"/>
        </w:rPr>
        <w:t xml:space="preserve"> 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F66935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04E06CAD" w:rsidR="00B9762C" w:rsidRPr="00B83955" w:rsidRDefault="00BF26B3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 w:rsidRPr="00B83955">
        <w:rPr>
          <w:rFonts w:ascii="Cambria Math" w:eastAsia="Courier New" w:hAnsi="Cambria Math"/>
        </w:rPr>
        <w:t>Dispõe sobre designação de Fiscal e G</w:t>
      </w:r>
      <w:r w:rsidR="00996335">
        <w:rPr>
          <w:rFonts w:ascii="Cambria Math" w:eastAsia="Courier New" w:hAnsi="Cambria Math"/>
        </w:rPr>
        <w:t>estor de Contrato nº 0</w:t>
      </w:r>
      <w:r w:rsidR="004B4E94">
        <w:rPr>
          <w:rFonts w:ascii="Cambria Math" w:eastAsia="Courier New" w:hAnsi="Cambria Math"/>
        </w:rPr>
        <w:t>8</w:t>
      </w:r>
      <w:r w:rsidR="00F66935">
        <w:rPr>
          <w:rFonts w:ascii="Cambria Math" w:eastAsia="Courier New" w:hAnsi="Cambria Math"/>
        </w:rPr>
        <w:t>/2025</w:t>
      </w:r>
      <w:r w:rsidR="009C5F27">
        <w:rPr>
          <w:rFonts w:ascii="Cambria Math" w:eastAsia="Courier New" w:hAnsi="Cambria Math"/>
        </w:rPr>
        <w:t xml:space="preserve"> </w:t>
      </w:r>
      <w:r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2DACDB6E" w14:textId="608DFD8B" w:rsidR="00233602" w:rsidRPr="00B83955" w:rsidRDefault="00233602" w:rsidP="0003490B">
      <w:pPr>
        <w:pStyle w:val="western"/>
        <w:spacing w:after="0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Pr="00B83955">
        <w:rPr>
          <w:rFonts w:ascii="Cambria Math" w:hAnsi="Cambria Math"/>
          <w:b/>
          <w:bCs/>
        </w:rPr>
        <w:t xml:space="preserve"> Presidente da Empresa Pública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Pr="00B83955">
        <w:rPr>
          <w:rFonts w:ascii="Cambria Math" w:hAnsi="Cambria Math"/>
        </w:rPr>
        <w:t>, no uso de suas atribuições legais e de acordo com as normas que lhe são conferidas através do Estatuto</w:t>
      </w:r>
      <w:r w:rsidR="00743DD7" w:rsidRPr="00B83955">
        <w:rPr>
          <w:rFonts w:ascii="Cambria Math" w:hAnsi="Cambria Math"/>
        </w:rPr>
        <w:t xml:space="preserve"> Social</w:t>
      </w:r>
      <w:r w:rsidRPr="00B83955">
        <w:rPr>
          <w:rFonts w:ascii="Cambria Math" w:hAnsi="Cambria Math"/>
        </w:rPr>
        <w:t xml:space="preserve">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5B6AD450" w14:textId="77777777" w:rsidR="00233602" w:rsidRPr="00B83955" w:rsidRDefault="00233602" w:rsidP="00233602">
      <w:pPr>
        <w:pStyle w:val="western"/>
        <w:spacing w:after="0"/>
        <w:ind w:firstLine="1134"/>
        <w:jc w:val="both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4A8E7FE2" w14:textId="77017CCA" w:rsidR="00F55FE9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5DFD" w:rsidRPr="00B83955">
        <w:rPr>
          <w:rFonts w:ascii="Cambria Math" w:eastAsia="Courier New" w:hAnsi="Cambria Math"/>
        </w:rPr>
        <w:t>Designar</w:t>
      </w:r>
      <w:r w:rsidR="00405DFD">
        <w:rPr>
          <w:rFonts w:ascii="Cambria Math" w:eastAsia="Courier New" w:hAnsi="Cambria Math"/>
        </w:rPr>
        <w:t xml:space="preserve"> </w:t>
      </w:r>
      <w:r w:rsidR="004B4E94">
        <w:rPr>
          <w:rFonts w:ascii="Cambria Math" w:hAnsi="Cambria Math"/>
        </w:rPr>
        <w:t>Clúvia Libório Prado</w:t>
      </w:r>
      <w:r w:rsidR="00405DFD" w:rsidRPr="00F66935">
        <w:rPr>
          <w:rFonts w:ascii="Cambria Math" w:hAnsi="Cambria Math"/>
        </w:rPr>
        <w:t xml:space="preserve">, </w:t>
      </w:r>
      <w:r w:rsidR="00405DFD">
        <w:rPr>
          <w:rFonts w:ascii="Cambria Math" w:hAnsi="Cambria Math"/>
        </w:rPr>
        <w:t>portador</w:t>
      </w:r>
      <w:r w:rsidR="00086087">
        <w:rPr>
          <w:rFonts w:ascii="Cambria Math" w:hAnsi="Cambria Math"/>
        </w:rPr>
        <w:t>a</w:t>
      </w:r>
      <w:r w:rsidR="00405DFD">
        <w:rPr>
          <w:rFonts w:ascii="Cambria Math" w:hAnsi="Cambria Math"/>
        </w:rPr>
        <w:t xml:space="preserve"> do </w:t>
      </w:r>
      <w:r w:rsidR="00405DFD" w:rsidRPr="00F66935">
        <w:rPr>
          <w:rFonts w:ascii="Cambria Math" w:hAnsi="Cambria Math"/>
        </w:rPr>
        <w:t>CPF:</w:t>
      </w:r>
      <w:r w:rsidR="00405DFD">
        <w:rPr>
          <w:rFonts w:ascii="Cambria Math" w:hAnsi="Cambria Math"/>
        </w:rPr>
        <w:t xml:space="preserve"> XXX.</w:t>
      </w:r>
      <w:r w:rsidR="00086087" w:rsidRPr="00086087">
        <w:rPr>
          <w:rFonts w:ascii="Cambria Math" w:hAnsi="Cambria Math"/>
        </w:rPr>
        <w:t xml:space="preserve"> </w:t>
      </w:r>
      <w:r w:rsidR="004B4E94">
        <w:rPr>
          <w:rFonts w:ascii="Cambria Math" w:hAnsi="Cambria Math"/>
        </w:rPr>
        <w:t>459.XXX-68</w:t>
      </w:r>
      <w:r w:rsidR="00405DFD" w:rsidRPr="00F66935">
        <w:rPr>
          <w:rFonts w:ascii="Cambria Math" w:hAnsi="Cambria Math"/>
        </w:rPr>
        <w:t>,</w:t>
      </w:r>
      <w:r w:rsidR="00405DFD" w:rsidRPr="00B83955">
        <w:rPr>
          <w:rFonts w:ascii="Cambria Math" w:hAnsi="Cambria Math"/>
        </w:rPr>
        <w:t xml:space="preserve"> para exercer a função de Fiscal de Contrato a partir da data desta portaria.</w:t>
      </w:r>
    </w:p>
    <w:p w14:paraId="0F1D5316" w14:textId="77777777" w:rsidR="004B4E94" w:rsidRDefault="004B4E94" w:rsidP="00BF26B3">
      <w:pPr>
        <w:ind w:firstLine="1134"/>
        <w:jc w:val="both"/>
        <w:rPr>
          <w:rFonts w:ascii="Cambria Math" w:hAnsi="Cambria Math"/>
        </w:rPr>
      </w:pPr>
    </w:p>
    <w:p w14:paraId="300261E1" w14:textId="36E9DEF7" w:rsidR="00405DFD" w:rsidRPr="00B83955" w:rsidRDefault="004B4E94" w:rsidP="007D6B6C">
      <w:pPr>
        <w:ind w:firstLine="1134"/>
        <w:jc w:val="both"/>
        <w:rPr>
          <w:rFonts w:ascii="Cambria Math" w:hAnsi="Cambria Math"/>
        </w:rPr>
      </w:pPr>
      <w:r>
        <w:rPr>
          <w:rFonts w:ascii="Cambria Math" w:eastAsia="Courier New" w:hAnsi="Cambria Math"/>
          <w:b/>
          <w:bCs/>
        </w:rPr>
        <w:t>Art. 2</w:t>
      </w:r>
      <w:r w:rsidRPr="00B83955">
        <w:rPr>
          <w:rFonts w:ascii="Cambria Math" w:eastAsia="Courier New" w:hAnsi="Cambria Math"/>
          <w:b/>
          <w:bCs/>
        </w:rPr>
        <w:t>º</w:t>
      </w:r>
      <w:r w:rsidRPr="00B83955">
        <w:rPr>
          <w:rFonts w:ascii="Cambria Math" w:eastAsia="Courier New" w:hAnsi="Cambria Math"/>
        </w:rPr>
        <w:t xml:space="preserve"> - Designar</w:t>
      </w:r>
      <w:r>
        <w:rPr>
          <w:rFonts w:ascii="Cambria Math" w:eastAsia="Courier New" w:hAnsi="Cambria Math"/>
        </w:rPr>
        <w:t xml:space="preserve"> </w:t>
      </w:r>
      <w:r>
        <w:rPr>
          <w:rFonts w:ascii="Cambria Math" w:hAnsi="Cambria Math"/>
        </w:rPr>
        <w:t>Érika Aparecida Carvalho Bispo</w:t>
      </w:r>
      <w:r w:rsidRPr="00F66935">
        <w:rPr>
          <w:rFonts w:ascii="Cambria Math" w:hAnsi="Cambria Math"/>
        </w:rPr>
        <w:t xml:space="preserve">, </w:t>
      </w:r>
      <w:r>
        <w:rPr>
          <w:rFonts w:ascii="Cambria Math" w:hAnsi="Cambria Math"/>
        </w:rPr>
        <w:t xml:space="preserve">portadora do </w:t>
      </w:r>
      <w:r w:rsidRPr="00F66935">
        <w:rPr>
          <w:rFonts w:ascii="Cambria Math" w:hAnsi="Cambria Math"/>
        </w:rPr>
        <w:t>CPF:</w:t>
      </w:r>
      <w:r>
        <w:rPr>
          <w:rFonts w:ascii="Cambria Math" w:hAnsi="Cambria Math"/>
        </w:rPr>
        <w:t xml:space="preserve"> XXX.</w:t>
      </w:r>
      <w:r w:rsidRPr="00086087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285.XXX-34</w:t>
      </w:r>
      <w:r w:rsidRPr="00F66935">
        <w:rPr>
          <w:rFonts w:ascii="Cambria Math" w:hAnsi="Cambria Math"/>
        </w:rPr>
        <w:t>,</w:t>
      </w:r>
      <w:r w:rsidRPr="00B83955">
        <w:rPr>
          <w:rFonts w:ascii="Cambria Math" w:hAnsi="Cambria Math"/>
        </w:rPr>
        <w:t xml:space="preserve"> para exercer a função de Fiscal de Contrato</w:t>
      </w:r>
      <w:r>
        <w:rPr>
          <w:rFonts w:ascii="Cambria Math" w:hAnsi="Cambria Math"/>
        </w:rPr>
        <w:t xml:space="preserve"> substituta</w:t>
      </w:r>
      <w:r w:rsidRPr="00B83955">
        <w:rPr>
          <w:rFonts w:ascii="Cambria Math" w:hAnsi="Cambria Math"/>
        </w:rPr>
        <w:t xml:space="preserve"> a partir da data desta portaria</w:t>
      </w:r>
      <w:r>
        <w:rPr>
          <w:rFonts w:ascii="Cambria Math" w:hAnsi="Cambria Math"/>
        </w:rPr>
        <w:t>.</w:t>
      </w:r>
    </w:p>
    <w:p w14:paraId="3578F080" w14:textId="005BB1A1" w:rsidR="00BF26B3" w:rsidRPr="00B83955" w:rsidRDefault="00BF26B3" w:rsidP="00BF26B3">
      <w:pPr>
        <w:ind w:firstLine="1134"/>
        <w:jc w:val="both"/>
        <w:rPr>
          <w:rFonts w:ascii="Cambria Math" w:eastAsia="Courier New" w:hAnsi="Cambria Math"/>
        </w:rPr>
      </w:pPr>
      <w:r w:rsidRPr="0071059B">
        <w:rPr>
          <w:rFonts w:ascii="Cambria Math" w:hAnsi="Cambria Math"/>
          <w:b/>
        </w:rPr>
        <w:t xml:space="preserve">Art. </w:t>
      </w:r>
      <w:r w:rsidR="00B832D1">
        <w:rPr>
          <w:rFonts w:ascii="Cambria Math" w:hAnsi="Cambria Math"/>
          <w:b/>
        </w:rPr>
        <w:t xml:space="preserve"> </w:t>
      </w:r>
      <w:r w:rsidR="004B4E94">
        <w:rPr>
          <w:rFonts w:ascii="Cambria Math" w:hAnsi="Cambria Math"/>
          <w:b/>
        </w:rPr>
        <w:t>3</w:t>
      </w:r>
      <w:r w:rsidRPr="0071059B">
        <w:rPr>
          <w:rFonts w:ascii="Cambria Math" w:hAnsi="Cambria Math"/>
          <w:b/>
        </w:rPr>
        <w:t>º</w:t>
      </w:r>
      <w:r w:rsidRPr="00B83955">
        <w:rPr>
          <w:rFonts w:ascii="Cambria Math" w:hAnsi="Cambria Math"/>
        </w:rPr>
        <w:t xml:space="preserve"> - Designar </w:t>
      </w:r>
      <w:r w:rsidR="007F1E93">
        <w:rPr>
          <w:rFonts w:ascii="Cambria Math" w:hAnsi="Cambria Math"/>
        </w:rPr>
        <w:t>Erick Dos Santos Muniz, portador do CPF: XXX.850.XXX-48</w:t>
      </w:r>
      <w:r w:rsidR="00B83955" w:rsidRPr="00B83955">
        <w:rPr>
          <w:rFonts w:ascii="Cambria Math" w:hAnsi="Cambria Math"/>
        </w:rPr>
        <w:t>, para exerc</w:t>
      </w:r>
      <w:r w:rsidR="00E666BA">
        <w:rPr>
          <w:rFonts w:ascii="Cambria Math" w:hAnsi="Cambria Math"/>
        </w:rPr>
        <w:t>e</w:t>
      </w:r>
      <w:r w:rsidR="00B83955" w:rsidRPr="00B83955">
        <w:rPr>
          <w:rFonts w:ascii="Cambria Math" w:hAnsi="Cambria Math"/>
        </w:rPr>
        <w:t>r a função de Gestor de Contrato a partir da data desta portaria.</w:t>
      </w:r>
    </w:p>
    <w:p w14:paraId="04AEF5DE" w14:textId="77777777" w:rsidR="00B9762C" w:rsidRPr="00B83955" w:rsidRDefault="00B9762C" w:rsidP="00315B18">
      <w:pPr>
        <w:autoSpaceDE w:val="0"/>
        <w:jc w:val="both"/>
        <w:rPr>
          <w:rFonts w:ascii="Cambria Math" w:hAnsi="Cambria Math"/>
          <w:b/>
          <w:bCs/>
        </w:rPr>
      </w:pPr>
    </w:p>
    <w:p w14:paraId="61F871E6" w14:textId="4F85D4AE" w:rsidR="00B83955" w:rsidRPr="00B83955" w:rsidRDefault="00233602" w:rsidP="0003490B">
      <w:pPr>
        <w:autoSpaceDE w:val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4B4E94">
        <w:rPr>
          <w:rFonts w:ascii="Cambria Math" w:hAnsi="Cambria Math"/>
          <w:b/>
          <w:bCs/>
        </w:rPr>
        <w:t>4</w:t>
      </w:r>
      <w:r w:rsidRPr="00B83955">
        <w:rPr>
          <w:rFonts w:ascii="Cambria Math" w:hAnsi="Cambria Math"/>
          <w:b/>
          <w:bCs/>
        </w:rPr>
        <w:t>º</w:t>
      </w:r>
      <w:r w:rsidR="00413BC7">
        <w:rPr>
          <w:rFonts w:ascii="Cambria Math" w:hAnsi="Cambria Math"/>
        </w:rPr>
        <w:t xml:space="preserve"> - Os nomeado</w:t>
      </w:r>
      <w:r w:rsidR="00E666BA">
        <w:rPr>
          <w:rFonts w:ascii="Cambria Math" w:hAnsi="Cambria Math"/>
        </w:rPr>
        <w:t>s deverão</w:t>
      </w:r>
      <w:r w:rsidR="00B83955" w:rsidRPr="00B83955">
        <w:rPr>
          <w:rFonts w:ascii="Cambria Math" w:hAnsi="Cambria Math"/>
        </w:rPr>
        <w:t xml:space="preserve"> desempenhar suas atribuições em conformidade com o disposto no Regulamento Interno de Licitações e Contratos da IOSE, bem como cumprir as diretrizes estabelecidas pela Lei Federal nº 13.303/2016</w:t>
      </w:r>
      <w:r w:rsidR="00E666BA">
        <w:rPr>
          <w:rFonts w:ascii="Cambria Math" w:hAnsi="Cambria Math"/>
        </w:rPr>
        <w:t>.</w:t>
      </w:r>
    </w:p>
    <w:p w14:paraId="2A00A125" w14:textId="77777777" w:rsidR="00B83955" w:rsidRPr="00B83955" w:rsidRDefault="00B83955" w:rsidP="0003490B">
      <w:pPr>
        <w:autoSpaceDE w:val="0"/>
        <w:ind w:firstLine="1134"/>
        <w:jc w:val="both"/>
        <w:rPr>
          <w:rFonts w:ascii="Cambria Math" w:hAnsi="Cambria Math"/>
        </w:rPr>
      </w:pPr>
    </w:p>
    <w:p w14:paraId="471B0A35" w14:textId="64C0C176" w:rsidR="00233602" w:rsidRPr="00B83955" w:rsidRDefault="004B4E94" w:rsidP="0003490B">
      <w:pPr>
        <w:autoSpaceDE w:val="0"/>
        <w:ind w:firstLine="1134"/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>Art. 5</w:t>
      </w:r>
      <w:r w:rsidR="00B83955" w:rsidRPr="0071059B">
        <w:rPr>
          <w:rFonts w:ascii="Cambria Math" w:hAnsi="Cambria Math"/>
          <w:b/>
        </w:rPr>
        <w:t>º</w:t>
      </w:r>
      <w:r w:rsidR="00E666BA">
        <w:rPr>
          <w:rFonts w:ascii="Cambria Math" w:hAnsi="Cambria Math"/>
          <w:b/>
        </w:rPr>
        <w:t xml:space="preserve"> - </w:t>
      </w:r>
      <w:r w:rsidR="00E666BA">
        <w:rPr>
          <w:rFonts w:ascii="Cambria Math" w:hAnsi="Cambria Math"/>
        </w:rPr>
        <w:t>Esta p</w:t>
      </w:r>
      <w:r w:rsidR="00B83955" w:rsidRPr="00B83955">
        <w:rPr>
          <w:rFonts w:ascii="Cambria Math" w:hAnsi="Cambria Math"/>
        </w:rPr>
        <w:t>ortaria entra</w:t>
      </w:r>
      <w:r w:rsidR="00233602" w:rsidRPr="00B83955">
        <w:rPr>
          <w:rFonts w:ascii="Cambria Math" w:hAnsi="Cambria Math"/>
        </w:rPr>
        <w:t xml:space="preserve"> em vigor na data de sua publicação</w:t>
      </w:r>
      <w:r w:rsidR="00315B18" w:rsidRPr="00B83955">
        <w:rPr>
          <w:rFonts w:ascii="Cambria Math" w:hAnsi="Cambria Math"/>
        </w:rPr>
        <w:t xml:space="preserve"> e terá vigência até o vencimento do contrato.</w:t>
      </w:r>
    </w:p>
    <w:p w14:paraId="736374CF" w14:textId="3CEB1DD5" w:rsidR="003E7C1D" w:rsidRPr="00B83955" w:rsidRDefault="00233602" w:rsidP="009B6233">
      <w:pPr>
        <w:pStyle w:val="western"/>
        <w:spacing w:after="0"/>
        <w:ind w:firstLine="1134"/>
        <w:jc w:val="both"/>
        <w:rPr>
          <w:rFonts w:ascii="Cambria Math" w:hAnsi="Cambria Math"/>
        </w:rPr>
      </w:pPr>
      <w:r w:rsidRPr="00B83955">
        <w:rPr>
          <w:rFonts w:ascii="Cambria Math" w:hAnsi="Cambria Math"/>
          <w:b/>
          <w:bCs/>
        </w:rPr>
        <w:t xml:space="preserve">Art. </w:t>
      </w:r>
      <w:r w:rsidR="004B4E94">
        <w:rPr>
          <w:rFonts w:ascii="Cambria Math" w:hAnsi="Cambria Math"/>
          <w:b/>
          <w:bCs/>
        </w:rPr>
        <w:t>6</w:t>
      </w:r>
      <w:r w:rsidRPr="00B83955">
        <w:rPr>
          <w:rFonts w:ascii="Cambria Math" w:hAnsi="Cambria Math"/>
          <w:b/>
          <w:bCs/>
        </w:rPr>
        <w:t xml:space="preserve">º </w:t>
      </w:r>
      <w:r w:rsidRPr="00B83955">
        <w:rPr>
          <w:rFonts w:ascii="Cambria Math" w:hAnsi="Cambria Math"/>
        </w:rPr>
        <w:t>– Revogam-se as disposições em contrário.</w:t>
      </w:r>
    </w:p>
    <w:p w14:paraId="49851612" w14:textId="77777777" w:rsidR="00EE2552" w:rsidRPr="00B83955" w:rsidRDefault="00EE255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706E43FD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 xml:space="preserve">Presidente da </w:t>
      </w:r>
      <w:r w:rsidR="007A65D6">
        <w:rPr>
          <w:rFonts w:ascii="Cambria Math" w:hAnsi="Cambria Math"/>
        </w:rPr>
        <w:t>IOSE</w:t>
      </w:r>
    </w:p>
    <w:sectPr w:rsidR="009E289A" w:rsidSect="002F13C5">
      <w:headerReference w:type="default" r:id="rId9"/>
      <w:footerReference w:type="default" r:id="rId10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D6AE6" w14:textId="77777777" w:rsidR="00D02277" w:rsidRDefault="00D02277" w:rsidP="009E289A">
      <w:r>
        <w:separator/>
      </w:r>
    </w:p>
  </w:endnote>
  <w:endnote w:type="continuationSeparator" w:id="0">
    <w:p w14:paraId="1698A7C8" w14:textId="77777777" w:rsidR="00D02277" w:rsidRDefault="00D02277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F990E" w14:textId="77777777" w:rsidR="00D02277" w:rsidRDefault="00D02277" w:rsidP="009E289A">
      <w:r>
        <w:separator/>
      </w:r>
    </w:p>
  </w:footnote>
  <w:footnote w:type="continuationSeparator" w:id="0">
    <w:p w14:paraId="5FE4F829" w14:textId="77777777" w:rsidR="00D02277" w:rsidRDefault="00D02277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40E4B"/>
    <w:rsid w:val="0007075F"/>
    <w:rsid w:val="000734F6"/>
    <w:rsid w:val="00086087"/>
    <w:rsid w:val="000D45C4"/>
    <w:rsid w:val="000E2EBB"/>
    <w:rsid w:val="000F5A52"/>
    <w:rsid w:val="0013688B"/>
    <w:rsid w:val="00141908"/>
    <w:rsid w:val="00152B19"/>
    <w:rsid w:val="00160D0E"/>
    <w:rsid w:val="00160FEA"/>
    <w:rsid w:val="001C2385"/>
    <w:rsid w:val="001C3611"/>
    <w:rsid w:val="001D7F8F"/>
    <w:rsid w:val="002160EF"/>
    <w:rsid w:val="00233602"/>
    <w:rsid w:val="00241570"/>
    <w:rsid w:val="00261D7F"/>
    <w:rsid w:val="00271E7F"/>
    <w:rsid w:val="00275A90"/>
    <w:rsid w:val="00276C37"/>
    <w:rsid w:val="002A66B0"/>
    <w:rsid w:val="002B1A19"/>
    <w:rsid w:val="002B2D24"/>
    <w:rsid w:val="002B3366"/>
    <w:rsid w:val="002B6411"/>
    <w:rsid w:val="002C006A"/>
    <w:rsid w:val="002F13C5"/>
    <w:rsid w:val="002F694A"/>
    <w:rsid w:val="00311FA8"/>
    <w:rsid w:val="00315B18"/>
    <w:rsid w:val="00321737"/>
    <w:rsid w:val="00333762"/>
    <w:rsid w:val="003343E0"/>
    <w:rsid w:val="00341019"/>
    <w:rsid w:val="003660A9"/>
    <w:rsid w:val="003741CF"/>
    <w:rsid w:val="003C0FA0"/>
    <w:rsid w:val="003C7F0C"/>
    <w:rsid w:val="003E0324"/>
    <w:rsid w:val="003E0B9A"/>
    <w:rsid w:val="003E3B05"/>
    <w:rsid w:val="003E6D0A"/>
    <w:rsid w:val="003E7C1D"/>
    <w:rsid w:val="00405DFD"/>
    <w:rsid w:val="00413BC7"/>
    <w:rsid w:val="004175A1"/>
    <w:rsid w:val="00453173"/>
    <w:rsid w:val="00461DAB"/>
    <w:rsid w:val="004625C9"/>
    <w:rsid w:val="004771E7"/>
    <w:rsid w:val="00480729"/>
    <w:rsid w:val="004B0D32"/>
    <w:rsid w:val="004B3F8F"/>
    <w:rsid w:val="004B4E94"/>
    <w:rsid w:val="004C615C"/>
    <w:rsid w:val="004E113D"/>
    <w:rsid w:val="005135A9"/>
    <w:rsid w:val="00535047"/>
    <w:rsid w:val="005721F9"/>
    <w:rsid w:val="00580DF1"/>
    <w:rsid w:val="00585E13"/>
    <w:rsid w:val="00586047"/>
    <w:rsid w:val="00590A4D"/>
    <w:rsid w:val="005A7352"/>
    <w:rsid w:val="005B2F87"/>
    <w:rsid w:val="005B67D0"/>
    <w:rsid w:val="006B53B9"/>
    <w:rsid w:val="006C2554"/>
    <w:rsid w:val="006C6E01"/>
    <w:rsid w:val="006D7FD0"/>
    <w:rsid w:val="006F01A4"/>
    <w:rsid w:val="007008F9"/>
    <w:rsid w:val="0071059B"/>
    <w:rsid w:val="00711097"/>
    <w:rsid w:val="00714943"/>
    <w:rsid w:val="007308E0"/>
    <w:rsid w:val="00743DD7"/>
    <w:rsid w:val="0076191E"/>
    <w:rsid w:val="00771735"/>
    <w:rsid w:val="00790DA9"/>
    <w:rsid w:val="007A65D6"/>
    <w:rsid w:val="007D6B6C"/>
    <w:rsid w:val="007F1E93"/>
    <w:rsid w:val="00816677"/>
    <w:rsid w:val="00823CD6"/>
    <w:rsid w:val="00851C12"/>
    <w:rsid w:val="00864352"/>
    <w:rsid w:val="00873EED"/>
    <w:rsid w:val="008B38DB"/>
    <w:rsid w:val="008E3961"/>
    <w:rsid w:val="008F4DA2"/>
    <w:rsid w:val="00914E30"/>
    <w:rsid w:val="009167BD"/>
    <w:rsid w:val="00955B34"/>
    <w:rsid w:val="009649A7"/>
    <w:rsid w:val="009703EB"/>
    <w:rsid w:val="00972F67"/>
    <w:rsid w:val="00980DB9"/>
    <w:rsid w:val="009823B7"/>
    <w:rsid w:val="00996335"/>
    <w:rsid w:val="009B100A"/>
    <w:rsid w:val="009B6233"/>
    <w:rsid w:val="009B6BF6"/>
    <w:rsid w:val="009C5F27"/>
    <w:rsid w:val="009C7DEA"/>
    <w:rsid w:val="009E289A"/>
    <w:rsid w:val="00A36A42"/>
    <w:rsid w:val="00A450F1"/>
    <w:rsid w:val="00A54242"/>
    <w:rsid w:val="00A5591B"/>
    <w:rsid w:val="00A71754"/>
    <w:rsid w:val="00A7584B"/>
    <w:rsid w:val="00AC3B5A"/>
    <w:rsid w:val="00AF279A"/>
    <w:rsid w:val="00B13DBA"/>
    <w:rsid w:val="00B14642"/>
    <w:rsid w:val="00B20FA0"/>
    <w:rsid w:val="00B37BCC"/>
    <w:rsid w:val="00B73758"/>
    <w:rsid w:val="00B75942"/>
    <w:rsid w:val="00B832D1"/>
    <w:rsid w:val="00B83955"/>
    <w:rsid w:val="00B9762C"/>
    <w:rsid w:val="00BA005D"/>
    <w:rsid w:val="00BE5BF4"/>
    <w:rsid w:val="00BF26B3"/>
    <w:rsid w:val="00C15246"/>
    <w:rsid w:val="00C23DA2"/>
    <w:rsid w:val="00C31128"/>
    <w:rsid w:val="00C419E4"/>
    <w:rsid w:val="00C62A14"/>
    <w:rsid w:val="00C81D2C"/>
    <w:rsid w:val="00C8577D"/>
    <w:rsid w:val="00CE71A9"/>
    <w:rsid w:val="00CF1233"/>
    <w:rsid w:val="00D010FF"/>
    <w:rsid w:val="00D02277"/>
    <w:rsid w:val="00D14616"/>
    <w:rsid w:val="00D15430"/>
    <w:rsid w:val="00D1619C"/>
    <w:rsid w:val="00D3162A"/>
    <w:rsid w:val="00D462BB"/>
    <w:rsid w:val="00D828A9"/>
    <w:rsid w:val="00D90AE6"/>
    <w:rsid w:val="00DC46CB"/>
    <w:rsid w:val="00DD73B3"/>
    <w:rsid w:val="00DE367E"/>
    <w:rsid w:val="00E41D4F"/>
    <w:rsid w:val="00E525DA"/>
    <w:rsid w:val="00E57F8A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05DCA"/>
    <w:rsid w:val="00F10C21"/>
    <w:rsid w:val="00F42DA7"/>
    <w:rsid w:val="00F4639A"/>
    <w:rsid w:val="00F47AB5"/>
    <w:rsid w:val="00F555E0"/>
    <w:rsid w:val="00F55FE9"/>
    <w:rsid w:val="00F66935"/>
    <w:rsid w:val="00F838A2"/>
    <w:rsid w:val="00F948A6"/>
    <w:rsid w:val="00FA6378"/>
    <w:rsid w:val="00FB5DDA"/>
    <w:rsid w:val="00FC6225"/>
    <w:rsid w:val="00FD526D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9A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E289A"/>
  </w:style>
  <w:style w:type="paragraph" w:styleId="Rodap">
    <w:name w:val="footer"/>
    <w:basedOn w:val="Normal"/>
    <w:link w:val="RodapCha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DDF5-6640-44AA-98D3-F485C10E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6</cp:revision>
  <cp:lastPrinted>2025-10-02T10:41:00Z</cp:lastPrinted>
  <dcterms:created xsi:type="dcterms:W3CDTF">2025-10-01T13:58:00Z</dcterms:created>
  <dcterms:modified xsi:type="dcterms:W3CDTF">2025-10-02T10:42:00Z</dcterms:modified>
</cp:coreProperties>
</file>